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sz w:val="28"/>
          <w:szCs w:val="28"/>
        </w:rPr>
      </w:pPr>
      <w:bookmarkStart w:id="0" w:name="_GoBack"/>
      <w:bookmarkEnd w:id="0"/>
    </w:p>
    <w:p>
      <w:pPr>
        <w:spacing w:line="600" w:lineRule="auto"/>
        <w:jc w:val="center"/>
        <w:rPr>
          <w:sz w:val="44"/>
          <w:szCs w:val="44"/>
        </w:rPr>
      </w:pPr>
      <w:r>
        <w:rPr>
          <w:rFonts w:hint="eastAsia"/>
          <w:sz w:val="44"/>
          <w:szCs w:val="44"/>
        </w:rPr>
        <w:t>土木工程学院</w:t>
      </w:r>
    </w:p>
    <w:p>
      <w:pPr>
        <w:spacing w:line="600" w:lineRule="auto"/>
        <w:jc w:val="center"/>
        <w:rPr>
          <w:rFonts w:eastAsia="黑体"/>
          <w:sz w:val="32"/>
        </w:rPr>
      </w:pPr>
      <w:r>
        <w:rPr>
          <w:rFonts w:hint="eastAsia" w:eastAsia="黑体"/>
          <w:sz w:val="32"/>
          <w:u w:val="single"/>
        </w:rPr>
        <w:t xml:space="preserve"> </w:t>
      </w:r>
      <w:r>
        <w:rPr>
          <w:rFonts w:hint="eastAsia" w:ascii="黑体" w:hAnsi="宋体" w:eastAsia="黑体"/>
          <w:sz w:val="32"/>
          <w:u w:val="single"/>
        </w:rPr>
        <w:t>交通工程</w:t>
      </w:r>
      <w:r>
        <w:rPr>
          <w:rFonts w:hint="eastAsia" w:eastAsia="黑体"/>
          <w:sz w:val="32"/>
          <w:u w:val="single"/>
        </w:rPr>
        <w:t xml:space="preserve"> </w:t>
      </w:r>
      <w:r>
        <w:rPr>
          <w:rFonts w:eastAsia="黑体"/>
          <w:sz w:val="32"/>
        </w:rPr>
        <w:t>专业人才培养方案</w:t>
      </w:r>
    </w:p>
    <w:p>
      <w:pPr>
        <w:pStyle w:val="4"/>
        <w:spacing w:before="0" w:after="0" w:line="240" w:lineRule="auto"/>
      </w:pPr>
      <w:r>
        <w:rPr>
          <w:rFonts w:hint="eastAsia"/>
        </w:rPr>
        <w:t>一、专业介绍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交通工程学科涵盖了道路、铁路、航空、水运等多种运输方式，各种运输方式的运输工具和基础设施各不相同，相应人才培养的知识结构体系也有较大差异。</w:t>
      </w:r>
      <w:r>
        <w:rPr>
          <w:rFonts w:hint="eastAsia" w:ascii="宋体" w:hAnsi="宋体"/>
          <w:kern w:val="0"/>
          <w:szCs w:val="21"/>
          <w:lang w:val="zh-CN"/>
        </w:rPr>
        <w:t>苏州科技大学</w:t>
      </w:r>
      <w:r>
        <w:rPr>
          <w:rFonts w:hint="eastAsia" w:asciiTheme="minorEastAsia" w:hAnsiTheme="minorEastAsia" w:eastAsiaTheme="minorEastAsia"/>
          <w:szCs w:val="21"/>
        </w:rPr>
        <w:t>交通工程专业是为交通</w:t>
      </w:r>
      <w:r>
        <w:rPr>
          <w:rFonts w:hint="eastAsia"/>
        </w:rPr>
        <w:t>运输规划、建设（设计、施工）、管理（运营、安</w:t>
      </w:r>
      <w:r>
        <w:rPr>
          <w:rFonts w:hint="eastAsia" w:asciiTheme="minorEastAsia" w:hAnsiTheme="minorEastAsia" w:eastAsiaTheme="minorEastAsia"/>
          <w:szCs w:val="21"/>
        </w:rPr>
        <w:t>全）等单位培养工程师和管理者为主的专业。</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本专业</w:t>
      </w:r>
      <w:r>
        <w:rPr>
          <w:rFonts w:asciiTheme="minorEastAsia" w:hAnsiTheme="minorEastAsia" w:eastAsiaTheme="minorEastAsia"/>
          <w:szCs w:val="21"/>
        </w:rPr>
        <w:t>始</w:t>
      </w:r>
      <w:r>
        <w:rPr>
          <w:rFonts w:hint="eastAsia" w:asciiTheme="minorEastAsia" w:hAnsiTheme="minorEastAsia" w:eastAsiaTheme="minorEastAsia"/>
          <w:szCs w:val="21"/>
        </w:rPr>
        <w:t>于</w:t>
      </w:r>
      <w:r>
        <w:rPr>
          <w:rFonts w:asciiTheme="minorEastAsia" w:hAnsiTheme="minorEastAsia" w:eastAsiaTheme="minorEastAsia"/>
          <w:szCs w:val="21"/>
        </w:rPr>
        <w:t>1986年</w:t>
      </w:r>
      <w:r>
        <w:rPr>
          <w:rFonts w:hint="eastAsia" w:asciiTheme="minorEastAsia" w:hAnsiTheme="minorEastAsia" w:eastAsiaTheme="minorEastAsia"/>
          <w:szCs w:val="21"/>
        </w:rPr>
        <w:t>苏州城建环保学院的城镇建设专业；2002年，经教育部批准设立交通工程本科专业，并于2003年开始招生。该专业多次获得中央财政支持地方高校发展资金专项资助，建立了交通工程学科相关实验室，教学设施及实验平台完备，能够满足</w:t>
      </w:r>
      <w:r>
        <w:rPr>
          <w:rFonts w:asciiTheme="minorEastAsia" w:hAnsiTheme="minorEastAsia" w:eastAsiaTheme="minorEastAsia"/>
          <w:szCs w:val="21"/>
        </w:rPr>
        <w:t>教学</w:t>
      </w:r>
      <w:r>
        <w:rPr>
          <w:rFonts w:hint="eastAsia" w:asciiTheme="minorEastAsia" w:hAnsiTheme="minorEastAsia" w:eastAsiaTheme="minorEastAsia"/>
          <w:szCs w:val="21"/>
        </w:rPr>
        <w:t>、培养</w:t>
      </w:r>
      <w:r>
        <w:rPr>
          <w:rFonts w:asciiTheme="minorEastAsia" w:hAnsiTheme="minorEastAsia" w:eastAsiaTheme="minorEastAsia"/>
          <w:szCs w:val="21"/>
        </w:rPr>
        <w:t>创新人才</w:t>
      </w:r>
      <w:r>
        <w:rPr>
          <w:rFonts w:hint="eastAsia" w:asciiTheme="minorEastAsia" w:hAnsiTheme="minorEastAsia" w:eastAsiaTheme="minorEastAsia"/>
          <w:szCs w:val="21"/>
        </w:rPr>
        <w:t>和信息化</w:t>
      </w:r>
      <w:r>
        <w:rPr>
          <w:rFonts w:asciiTheme="minorEastAsia" w:hAnsiTheme="minorEastAsia" w:eastAsiaTheme="minorEastAsia"/>
          <w:szCs w:val="21"/>
        </w:rPr>
        <w:t>发展</w:t>
      </w:r>
      <w:r>
        <w:rPr>
          <w:rFonts w:hint="eastAsia" w:asciiTheme="minorEastAsia" w:hAnsiTheme="minorEastAsia" w:eastAsiaTheme="minorEastAsia"/>
          <w:szCs w:val="21"/>
        </w:rPr>
        <w:t>的</w:t>
      </w:r>
      <w:r>
        <w:rPr>
          <w:rFonts w:asciiTheme="minorEastAsia" w:hAnsiTheme="minorEastAsia" w:eastAsiaTheme="minorEastAsia"/>
          <w:szCs w:val="21"/>
        </w:rPr>
        <w:t>需</w:t>
      </w:r>
      <w:r>
        <w:rPr>
          <w:rFonts w:hint="eastAsia" w:asciiTheme="minorEastAsia" w:hAnsiTheme="minorEastAsia" w:eastAsiaTheme="minorEastAsia"/>
          <w:szCs w:val="21"/>
        </w:rPr>
        <w:t>要。</w:t>
      </w:r>
    </w:p>
    <w:p>
      <w:pPr>
        <w:spacing w:line="360" w:lineRule="auto"/>
        <w:ind w:firstLine="480"/>
        <w:rPr>
          <w:rFonts w:asciiTheme="minorEastAsia" w:hAnsiTheme="minorEastAsia" w:eastAsiaTheme="minorEastAsia"/>
          <w:szCs w:val="21"/>
        </w:rPr>
      </w:pPr>
    </w:p>
    <w:p>
      <w:pPr>
        <w:pStyle w:val="4"/>
      </w:pPr>
      <w:r>
        <w:rPr>
          <w:rFonts w:hint="eastAsia"/>
        </w:rPr>
        <w:t>二</w:t>
      </w:r>
      <w:r>
        <w:t>、专业定位</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坚持党的教育方针和社会主义办学方向，</w:t>
      </w:r>
      <w:r>
        <w:rPr>
          <w:rFonts w:asciiTheme="minorEastAsia" w:hAnsiTheme="minorEastAsia" w:eastAsiaTheme="minorEastAsia"/>
          <w:szCs w:val="21"/>
        </w:rPr>
        <w:t>以立德树人为根本任务，</w:t>
      </w:r>
      <w:r>
        <w:rPr>
          <w:rFonts w:hint="eastAsia" w:asciiTheme="minorEastAsia" w:hAnsiTheme="minorEastAsia" w:eastAsiaTheme="minorEastAsia"/>
          <w:szCs w:val="21"/>
        </w:rPr>
        <w:t>培育和践行社会主义核心价值观，把促进学生的全面发展和适应社会需要作为人才培养的根本标准，</w:t>
      </w:r>
      <w:r>
        <w:rPr>
          <w:rFonts w:asciiTheme="minorEastAsia" w:hAnsiTheme="minorEastAsia" w:eastAsiaTheme="minorEastAsia"/>
          <w:szCs w:val="21"/>
        </w:rPr>
        <w:t>坚持学校特色鲜明</w:t>
      </w:r>
      <w:r>
        <w:rPr>
          <w:rFonts w:hint="eastAsia" w:asciiTheme="minorEastAsia" w:hAnsiTheme="minorEastAsia" w:eastAsiaTheme="minorEastAsia"/>
          <w:szCs w:val="21"/>
        </w:rPr>
        <w:t>应用</w:t>
      </w:r>
      <w:r>
        <w:rPr>
          <w:rFonts w:asciiTheme="minorEastAsia" w:hAnsiTheme="minorEastAsia" w:eastAsiaTheme="minorEastAsia"/>
          <w:szCs w:val="21"/>
        </w:rPr>
        <w:t>研究型大学定位</w:t>
      </w:r>
      <w:r>
        <w:rPr>
          <w:rFonts w:hint="eastAsia" w:asciiTheme="minorEastAsia" w:hAnsiTheme="minorEastAsia" w:eastAsiaTheme="minorEastAsia"/>
          <w:szCs w:val="21"/>
        </w:rPr>
        <w:t>培养理念，</w:t>
      </w:r>
      <w:r>
        <w:rPr>
          <w:rFonts w:asciiTheme="minorEastAsia" w:hAnsiTheme="minorEastAsia" w:eastAsiaTheme="minorEastAsia"/>
          <w:szCs w:val="21"/>
        </w:rPr>
        <w:t>强化特色建设，</w:t>
      </w:r>
      <w:r>
        <w:rPr>
          <w:rFonts w:hint="eastAsia" w:asciiTheme="minorEastAsia" w:hAnsiTheme="minorEastAsia" w:eastAsiaTheme="minorEastAsia"/>
          <w:szCs w:val="21"/>
        </w:rPr>
        <w:t>结合行业、区域发展需求，将地域优势与学科专业特色结合，</w:t>
      </w:r>
      <w:r>
        <w:rPr>
          <w:rFonts w:asciiTheme="minorEastAsia" w:hAnsiTheme="minorEastAsia" w:eastAsiaTheme="minorEastAsia"/>
          <w:szCs w:val="21"/>
        </w:rPr>
        <w:t>使交通工程专业本科人才培养继续保持</w:t>
      </w:r>
      <w:r>
        <w:rPr>
          <w:rFonts w:hint="eastAsia" w:asciiTheme="minorEastAsia" w:hAnsiTheme="minorEastAsia" w:eastAsiaTheme="minorEastAsia"/>
          <w:szCs w:val="21"/>
        </w:rPr>
        <w:t>“高素质、有特色、应用型创新人才”</w:t>
      </w:r>
      <w:r>
        <w:rPr>
          <w:rFonts w:asciiTheme="minorEastAsia" w:hAnsiTheme="minorEastAsia" w:eastAsiaTheme="minorEastAsia"/>
          <w:szCs w:val="21"/>
        </w:rPr>
        <w:t>的培养</w:t>
      </w:r>
      <w:r>
        <w:rPr>
          <w:rFonts w:hint="eastAsia" w:asciiTheme="minorEastAsia" w:hAnsiTheme="minorEastAsia" w:eastAsiaTheme="minorEastAsia"/>
          <w:szCs w:val="21"/>
        </w:rPr>
        <w:t>目标</w:t>
      </w:r>
      <w:r>
        <w:rPr>
          <w:rFonts w:asciiTheme="minorEastAsia" w:hAnsiTheme="minorEastAsia" w:eastAsiaTheme="minorEastAsia"/>
          <w:szCs w:val="21"/>
        </w:rPr>
        <w:t>定位。</w:t>
      </w:r>
    </w:p>
    <w:p>
      <w:pPr>
        <w:spacing w:line="360" w:lineRule="auto"/>
        <w:ind w:firstLine="480"/>
        <w:rPr>
          <w:rFonts w:asciiTheme="minorEastAsia" w:hAnsiTheme="minorEastAsia" w:eastAsiaTheme="minorEastAsia"/>
          <w:szCs w:val="21"/>
        </w:rPr>
      </w:pPr>
    </w:p>
    <w:p>
      <w:pPr>
        <w:pStyle w:val="4"/>
      </w:pPr>
      <w:r>
        <w:rPr>
          <w:rFonts w:hint="eastAsia"/>
        </w:rPr>
        <w:t>三、培养目标</w:t>
      </w:r>
    </w:p>
    <w:p>
      <w:pPr>
        <w:spacing w:line="360" w:lineRule="auto"/>
        <w:ind w:firstLine="480"/>
        <w:rPr>
          <w:rFonts w:asciiTheme="minorEastAsia" w:hAnsiTheme="minorEastAsia" w:eastAsiaTheme="minorEastAsia"/>
          <w:szCs w:val="21"/>
        </w:rPr>
      </w:pPr>
      <w:r>
        <w:rPr>
          <w:rFonts w:asciiTheme="minorEastAsia" w:hAnsiTheme="minorEastAsia" w:eastAsiaTheme="minorEastAsia"/>
          <w:szCs w:val="21"/>
        </w:rPr>
        <w:t>本专业培养适应社会经济和道路交通领域发展需求，具有社会主义核心价值观，扎实的数学、自然科学和工程基础，系统的交通工程专业知识和能力，良好的科学文化素养和创新意识，健全人格和健康身心，较高的社会责任感和职业道德，较强的沟通能力、文化包容能力、团队合作能力</w:t>
      </w:r>
      <w:r>
        <w:rPr>
          <w:rFonts w:hint="eastAsia" w:asciiTheme="minorEastAsia" w:hAnsiTheme="minorEastAsia" w:eastAsiaTheme="minorEastAsia"/>
          <w:szCs w:val="21"/>
        </w:rPr>
        <w:t>、</w:t>
      </w:r>
      <w:r>
        <w:rPr>
          <w:rFonts w:asciiTheme="minorEastAsia" w:hAnsiTheme="minorEastAsia" w:eastAsiaTheme="minorEastAsia"/>
          <w:szCs w:val="21"/>
        </w:rPr>
        <w:t>终身学习能力</w:t>
      </w:r>
      <w:r>
        <w:rPr>
          <w:rFonts w:hint="eastAsia" w:asciiTheme="minorEastAsia" w:hAnsiTheme="minorEastAsia" w:eastAsiaTheme="minorEastAsia"/>
          <w:szCs w:val="21"/>
        </w:rPr>
        <w:t>、创新意识和一定的国际交流能力</w:t>
      </w:r>
      <w:r>
        <w:rPr>
          <w:rFonts w:asciiTheme="minorEastAsia" w:hAnsiTheme="minorEastAsia" w:eastAsiaTheme="minorEastAsia"/>
          <w:szCs w:val="21"/>
        </w:rPr>
        <w:t>，</w:t>
      </w:r>
      <w:r>
        <w:rPr>
          <w:rFonts w:hint="eastAsia" w:asciiTheme="minorEastAsia" w:hAnsiTheme="minorEastAsia" w:eastAsiaTheme="minorEastAsia"/>
          <w:szCs w:val="21"/>
        </w:rPr>
        <w:t>能够在交通工程相关领域从事交通规划、设计、咨询、施工、运营管理、</w:t>
      </w:r>
      <w:r>
        <w:rPr>
          <w:rFonts w:asciiTheme="minorEastAsia" w:hAnsiTheme="minorEastAsia" w:eastAsiaTheme="minorEastAsia"/>
          <w:szCs w:val="21"/>
        </w:rPr>
        <w:t>技术研发、科学研究</w:t>
      </w:r>
      <w:r>
        <w:rPr>
          <w:rFonts w:hint="eastAsia" w:asciiTheme="minorEastAsia" w:hAnsiTheme="minorEastAsia" w:eastAsiaTheme="minorEastAsia"/>
          <w:szCs w:val="21"/>
        </w:rPr>
        <w:t>等工作</w:t>
      </w:r>
      <w:r>
        <w:rPr>
          <w:rFonts w:asciiTheme="minorEastAsia" w:hAnsiTheme="minorEastAsia" w:eastAsiaTheme="minorEastAsia"/>
          <w:szCs w:val="21"/>
        </w:rPr>
        <w:t>的</w:t>
      </w:r>
      <w:r>
        <w:rPr>
          <w:rFonts w:hint="eastAsia" w:asciiTheme="minorEastAsia" w:hAnsiTheme="minorEastAsia" w:eastAsiaTheme="minorEastAsia"/>
          <w:szCs w:val="21"/>
        </w:rPr>
        <w:t>高素质、有特色的应用型创新人才。</w:t>
      </w:r>
    </w:p>
    <w:p>
      <w:pPr>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szCs w:val="21"/>
        </w:rPr>
        <w:t>毕业后5年左右毕业生在社会与专业领域达到工程师执业水平，具体预期目标可表述为</w:t>
      </w:r>
      <w:r>
        <w:rPr>
          <w:rFonts w:asciiTheme="minorEastAsia" w:hAnsiTheme="minorEastAsia" w:eastAsiaTheme="minorEastAsia"/>
          <w:color w:val="000000" w:themeColor="text1"/>
          <w:szCs w:val="21"/>
          <w14:textFill>
            <w14:solidFill>
              <w14:schemeClr w14:val="tx1"/>
            </w14:solidFill>
          </w14:textFill>
        </w:rPr>
        <w:t>：</w:t>
      </w:r>
    </w:p>
    <w:p>
      <w:pPr>
        <w:pStyle w:val="10"/>
        <w:numPr>
          <w:ilvl w:val="0"/>
          <w:numId w:val="1"/>
        </w:numPr>
        <w:spacing w:line="300" w:lineRule="auto"/>
        <w:ind w:left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具有扎实基础、系统思维、</w:t>
      </w:r>
      <w:r>
        <w:rPr>
          <w:rFonts w:hint="eastAsia"/>
          <w:color w:val="000000" w:themeColor="text1"/>
          <w:szCs w:val="21"/>
          <w14:textFill>
            <w14:solidFill>
              <w14:schemeClr w14:val="tx1"/>
            </w14:solidFill>
          </w14:textFill>
        </w:rPr>
        <w:t>较强</w:t>
      </w:r>
      <w:r>
        <w:rPr>
          <w:color w:val="000000" w:themeColor="text1"/>
          <w:szCs w:val="21"/>
          <w14:textFill>
            <w14:solidFill>
              <w14:schemeClr w14:val="tx1"/>
            </w14:solidFill>
          </w14:textFill>
        </w:rPr>
        <w:t>专业综合能力和多学科知识交叉融合能力，追踪交通发展前沿，具有创新思维与意识，能对交通工程领域复杂工程问题提供合理解决方案；</w:t>
      </w:r>
    </w:p>
    <w:p>
      <w:pPr>
        <w:pStyle w:val="10"/>
        <w:numPr>
          <w:ilvl w:val="0"/>
          <w:numId w:val="1"/>
        </w:numPr>
        <w:spacing w:line="300" w:lineRule="auto"/>
        <w:ind w:left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具有在综合交通系统研究、分析、规划、设计、运营和技术管理等专业岗位上</w:t>
      </w:r>
      <w:r>
        <w:rPr>
          <w:rFonts w:hint="eastAsia"/>
          <w:color w:val="000000" w:themeColor="text1"/>
          <w:szCs w:val="21"/>
          <w14:textFill>
            <w14:solidFill>
              <w14:schemeClr w14:val="tx1"/>
            </w14:solidFill>
          </w14:textFill>
        </w:rPr>
        <w:t>胜任</w:t>
      </w:r>
      <w:r>
        <w:rPr>
          <w:color w:val="000000" w:themeColor="text1"/>
          <w:szCs w:val="21"/>
          <w14:textFill>
            <w14:solidFill>
              <w14:schemeClr w14:val="tx1"/>
            </w14:solidFill>
          </w14:textFill>
        </w:rPr>
        <w:t>实践（</w:t>
      </w:r>
      <w:r>
        <w:rPr>
          <w:rFonts w:hint="eastAsia"/>
          <w:color w:val="000000" w:themeColor="text1"/>
          <w:szCs w:val="21"/>
          <w14:textFill>
            <w14:solidFill>
              <w14:schemeClr w14:val="tx1"/>
            </w14:solidFill>
          </w14:textFill>
        </w:rPr>
        <w:t>研究、</w:t>
      </w:r>
      <w:r>
        <w:rPr>
          <w:color w:val="000000" w:themeColor="text1"/>
          <w:szCs w:val="21"/>
          <w14:textFill>
            <w14:solidFill>
              <w14:schemeClr w14:val="tx1"/>
            </w14:solidFill>
          </w14:textFill>
        </w:rPr>
        <w:t>分析、综合、推演、设计、运营管理和调度等）、协作、</w:t>
      </w:r>
      <w:r>
        <w:rPr>
          <w:rFonts w:hint="eastAsia"/>
          <w:color w:val="000000" w:themeColor="text1"/>
          <w:szCs w:val="21"/>
          <w14:textFill>
            <w14:solidFill>
              <w14:schemeClr w14:val="tx1"/>
            </w14:solidFill>
          </w14:textFill>
        </w:rPr>
        <w:t>管理</w:t>
      </w:r>
      <w:r>
        <w:rPr>
          <w:color w:val="000000" w:themeColor="text1"/>
          <w:szCs w:val="21"/>
          <w14:textFill>
            <w14:solidFill>
              <w14:schemeClr w14:val="tx1"/>
            </w14:solidFill>
          </w14:textFill>
        </w:rPr>
        <w:t>和协调角色的能力；</w:t>
      </w:r>
    </w:p>
    <w:p>
      <w:pPr>
        <w:pStyle w:val="10"/>
        <w:numPr>
          <w:ilvl w:val="0"/>
          <w:numId w:val="1"/>
        </w:numPr>
        <w:spacing w:line="300" w:lineRule="auto"/>
        <w:ind w:left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具有国际视野</w:t>
      </w:r>
      <w:r>
        <w:rPr>
          <w:color w:val="000000" w:themeColor="text1"/>
          <w:szCs w:val="21"/>
          <w14:textFill>
            <w14:solidFill>
              <w14:schemeClr w14:val="tx1"/>
            </w14:solidFill>
          </w14:textFill>
        </w:rPr>
        <w:t>，具有多民族、多国家文化包容和跨文化交流能力</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适应</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一带一路</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“长三角</w:t>
      </w:r>
      <w:r>
        <w:rPr>
          <w:color w:val="000000" w:themeColor="text1"/>
          <w:szCs w:val="21"/>
          <w14:textFill>
            <w14:solidFill>
              <w14:schemeClr w14:val="tx1"/>
            </w14:solidFill>
          </w14:textFill>
        </w:rPr>
        <w:t>一体化</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国家</w:t>
      </w:r>
      <w:r>
        <w:rPr>
          <w:rFonts w:hint="eastAsia"/>
          <w:color w:val="000000" w:themeColor="text1"/>
          <w:szCs w:val="21"/>
          <w14:textFill>
            <w14:solidFill>
              <w14:schemeClr w14:val="tx1"/>
            </w14:solidFill>
          </w14:textFill>
        </w:rPr>
        <w:t>发展</w:t>
      </w:r>
      <w:r>
        <w:rPr>
          <w:color w:val="000000" w:themeColor="text1"/>
          <w:szCs w:val="21"/>
          <w14:textFill>
            <w14:solidFill>
              <w14:schemeClr w14:val="tx1"/>
            </w14:solidFill>
          </w14:textFill>
        </w:rPr>
        <w:t>战略</w:t>
      </w:r>
      <w:r>
        <w:rPr>
          <w:rFonts w:hint="eastAsia"/>
          <w:color w:val="000000" w:themeColor="text1"/>
          <w:szCs w:val="21"/>
          <w14:textFill>
            <w14:solidFill>
              <w14:schemeClr w14:val="tx1"/>
            </w14:solidFill>
          </w14:textFill>
        </w:rPr>
        <w:t>；</w:t>
      </w:r>
    </w:p>
    <w:p>
      <w:pPr>
        <w:pStyle w:val="10"/>
        <w:numPr>
          <w:ilvl w:val="0"/>
          <w:numId w:val="1"/>
        </w:numPr>
        <w:spacing w:line="300" w:lineRule="auto"/>
        <w:ind w:left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具有面对和解决</w:t>
      </w:r>
      <w:r>
        <w:rPr>
          <w:color w:val="000000" w:themeColor="text1"/>
          <w:szCs w:val="21"/>
          <w14:textFill>
            <w14:solidFill>
              <w14:schemeClr w14:val="tx1"/>
            </w14:solidFill>
          </w14:textFill>
        </w:rPr>
        <w:t>不确定环境下多专业交叉的</w:t>
      </w:r>
      <w:r>
        <w:rPr>
          <w:color w:val="000000" w:themeColor="text1"/>
          <w:szCs w:val="22"/>
          <w14:textFill>
            <w14:solidFill>
              <w14:schemeClr w14:val="tx1"/>
            </w14:solidFill>
          </w14:textFill>
        </w:rPr>
        <w:t>交通工程领域</w:t>
      </w:r>
      <w:r>
        <w:rPr>
          <w:color w:val="000000" w:themeColor="text1"/>
          <w:szCs w:val="21"/>
          <w14:textFill>
            <w14:solidFill>
              <w14:schemeClr w14:val="tx1"/>
            </w14:solidFill>
          </w14:textFill>
        </w:rPr>
        <w:t>复杂工程问题（道路安全运营与应急处置，交通工程的人、车、路、环境协同）的能力</w:t>
      </w:r>
      <w:r>
        <w:rPr>
          <w:rFonts w:hint="eastAsia"/>
          <w:color w:val="000000" w:themeColor="text1"/>
          <w:szCs w:val="21"/>
          <w14:textFill>
            <w14:solidFill>
              <w14:schemeClr w14:val="tx1"/>
            </w14:solidFill>
          </w14:textFill>
        </w:rPr>
        <w:t>，具有</w:t>
      </w:r>
      <w:r>
        <w:rPr>
          <w:color w:val="000000" w:themeColor="text1"/>
          <w:szCs w:val="21"/>
          <w14:textFill>
            <w14:solidFill>
              <w14:schemeClr w14:val="tx1"/>
            </w14:solidFill>
          </w14:textFill>
        </w:rPr>
        <w:t>处置</w:t>
      </w:r>
      <w:r>
        <w:rPr>
          <w:rFonts w:hint="eastAsia"/>
          <w:color w:val="000000" w:themeColor="text1"/>
          <w:szCs w:val="21"/>
          <w14:textFill>
            <w14:solidFill>
              <w14:schemeClr w14:val="tx1"/>
            </w14:solidFill>
          </w14:textFill>
        </w:rPr>
        <w:t>突发</w:t>
      </w:r>
      <w:r>
        <w:rPr>
          <w:color w:val="000000" w:themeColor="text1"/>
          <w:szCs w:val="21"/>
          <w14:textFill>
            <w14:solidFill>
              <w14:schemeClr w14:val="tx1"/>
            </w14:solidFill>
          </w14:textFill>
        </w:rPr>
        <w:t>危机</w:t>
      </w:r>
      <w:r>
        <w:rPr>
          <w:rFonts w:hint="eastAsia"/>
          <w:color w:val="000000" w:themeColor="text1"/>
          <w:szCs w:val="21"/>
          <w14:textFill>
            <w14:solidFill>
              <w14:schemeClr w14:val="tx1"/>
            </w14:solidFill>
          </w14:textFill>
        </w:rPr>
        <w:t>事件的能力</w:t>
      </w:r>
      <w:r>
        <w:rPr>
          <w:color w:val="000000" w:themeColor="text1"/>
          <w:szCs w:val="21"/>
          <w14:textFill>
            <w14:solidFill>
              <w14:schemeClr w14:val="tx1"/>
            </w14:solidFill>
          </w14:textFill>
        </w:rPr>
        <w:t>；</w:t>
      </w:r>
    </w:p>
    <w:p>
      <w:pPr>
        <w:pStyle w:val="10"/>
        <w:numPr>
          <w:ilvl w:val="0"/>
          <w:numId w:val="1"/>
        </w:numPr>
        <w:spacing w:line="300" w:lineRule="auto"/>
        <w:ind w:left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具有工程伦理道德责任和尊重社会价值的</w:t>
      </w:r>
      <w:r>
        <w:rPr>
          <w:rFonts w:hint="eastAsia"/>
          <w:color w:val="000000" w:themeColor="text1"/>
          <w:szCs w:val="21"/>
          <w14:textFill>
            <w14:solidFill>
              <w14:schemeClr w14:val="tx1"/>
            </w14:solidFill>
          </w14:textFill>
        </w:rPr>
        <w:t>品德</w:t>
      </w:r>
      <w:r>
        <w:rPr>
          <w:color w:val="000000" w:themeColor="text1"/>
          <w:szCs w:val="21"/>
          <w14:textFill>
            <w14:solidFill>
              <w14:schemeClr w14:val="tx1"/>
            </w14:solidFill>
          </w14:textFill>
        </w:rPr>
        <w:t>，初步形成工程系统观、工程社会观、工程道德观、工程安全观、工程法律观、工程生态观和工程价值观的自觉意识；</w:t>
      </w:r>
    </w:p>
    <w:p>
      <w:pPr>
        <w:pStyle w:val="10"/>
        <w:numPr>
          <w:ilvl w:val="0"/>
          <w:numId w:val="1"/>
        </w:numPr>
        <w:spacing w:line="300" w:lineRule="auto"/>
        <w:ind w:left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具有</w:t>
      </w:r>
      <w:r>
        <w:rPr>
          <w:rFonts w:hint="eastAsia"/>
          <w:color w:val="000000" w:themeColor="text1"/>
          <w:szCs w:val="21"/>
          <w14:textFill>
            <w14:solidFill>
              <w14:schemeClr w14:val="tx1"/>
            </w14:solidFill>
          </w14:textFill>
        </w:rPr>
        <w:t>团队合作、</w:t>
      </w:r>
      <w:r>
        <w:rPr>
          <w:color w:val="000000" w:themeColor="text1"/>
          <w:szCs w:val="21"/>
          <w14:textFill>
            <w14:solidFill>
              <w14:schemeClr w14:val="tx1"/>
            </w14:solidFill>
          </w14:textFill>
        </w:rPr>
        <w:t>批判和反思</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协作和</w:t>
      </w:r>
      <w:r>
        <w:rPr>
          <w:rFonts w:hint="eastAsia"/>
          <w:color w:val="000000" w:themeColor="text1"/>
          <w:szCs w:val="21"/>
          <w14:textFill>
            <w14:solidFill>
              <w14:schemeClr w14:val="tx1"/>
            </w14:solidFill>
          </w14:textFill>
        </w:rPr>
        <w:t>持续</w:t>
      </w:r>
      <w:r>
        <w:rPr>
          <w:color w:val="000000" w:themeColor="text1"/>
          <w:szCs w:val="21"/>
          <w14:textFill>
            <w14:solidFill>
              <w14:schemeClr w14:val="tx1"/>
            </w14:solidFill>
          </w14:textFill>
        </w:rPr>
        <w:t>学习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领导和指挥等</w:t>
      </w:r>
      <w:r>
        <w:rPr>
          <w:rFonts w:hint="eastAsia"/>
          <w:color w:val="000000" w:themeColor="text1"/>
          <w:szCs w:val="21"/>
          <w14:textFill>
            <w14:solidFill>
              <w14:schemeClr w14:val="tx1"/>
            </w14:solidFill>
          </w14:textFill>
        </w:rPr>
        <w:t>方面的</w:t>
      </w:r>
      <w:r>
        <w:rPr>
          <w:color w:val="000000" w:themeColor="text1"/>
          <w:szCs w:val="21"/>
          <w14:textFill>
            <w14:solidFill>
              <w14:schemeClr w14:val="tx1"/>
            </w14:solidFill>
          </w14:textFill>
        </w:rPr>
        <w:t>能力。</w:t>
      </w:r>
    </w:p>
    <w:p>
      <w:pPr>
        <w:spacing w:line="360" w:lineRule="auto"/>
        <w:rPr>
          <w:rFonts w:asciiTheme="minorEastAsia" w:hAnsiTheme="minorEastAsia" w:eastAsiaTheme="minorEastAsia"/>
          <w:szCs w:val="21"/>
        </w:rPr>
      </w:pPr>
    </w:p>
    <w:p>
      <w:pPr>
        <w:pStyle w:val="4"/>
      </w:pPr>
      <w:r>
        <w:rPr>
          <w:rFonts w:hint="eastAsia"/>
        </w:rPr>
        <w:t>四、毕业要求</w:t>
      </w:r>
    </w:p>
    <w:p>
      <w:pPr>
        <w:ind w:firstLine="420" w:firstLineChars="200"/>
      </w:pPr>
      <w:r>
        <w:rPr>
          <w:rFonts w:hint="eastAsia"/>
        </w:rPr>
        <w:t>经过四年学习，学生应能够达到以下毕业要求：</w:t>
      </w:r>
    </w:p>
    <w:p>
      <w:pPr>
        <w:spacing w:before="156" w:beforeLines="50" w:after="156" w:afterLines="50"/>
        <w:ind w:firstLine="420" w:firstLineChars="200"/>
        <w:rPr>
          <w:rFonts w:hAnsiTheme="minorEastAsia" w:eastAsiaTheme="minorEastAsia"/>
        </w:rPr>
      </w:pPr>
      <w:r>
        <w:rPr>
          <w:rFonts w:ascii="黑体" w:hAnsi="黑体" w:eastAsia="黑体"/>
        </w:rPr>
        <w:t>1、工程知识：</w:t>
      </w:r>
      <w:r>
        <w:rPr>
          <w:rFonts w:hAnsiTheme="minorEastAsia" w:eastAsiaTheme="minorEastAsia"/>
        </w:rPr>
        <w:t>具备应用数学、自然科学、</w:t>
      </w:r>
      <w:r>
        <w:rPr>
          <w:rFonts w:hint="eastAsia" w:hAnsiTheme="minorEastAsia" w:eastAsiaTheme="minorEastAsia"/>
        </w:rPr>
        <w:t>交通</w:t>
      </w:r>
      <w:r>
        <w:rPr>
          <w:rFonts w:hAnsiTheme="minorEastAsia" w:eastAsiaTheme="minorEastAsia"/>
        </w:rPr>
        <w:t>工程学科相关知识解决</w:t>
      </w:r>
      <w:r>
        <w:rPr>
          <w:rFonts w:hint="eastAsia" w:hAnsiTheme="minorEastAsia" w:eastAsiaTheme="minorEastAsia"/>
        </w:rPr>
        <w:t>交通</w:t>
      </w:r>
      <w:r>
        <w:rPr>
          <w:rFonts w:hAnsiTheme="minorEastAsia" w:eastAsiaTheme="minorEastAsia"/>
        </w:rPr>
        <w:t>工程专业的复杂工程问题的能力。</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1.</w:t>
      </w:r>
      <w:r>
        <w:rPr>
          <w:rFonts w:hAnsiTheme="minorEastAsia" w:eastAsiaTheme="minorEastAsia"/>
        </w:rPr>
        <w:t>1</w:t>
      </w:r>
      <w:r>
        <w:rPr>
          <w:rFonts w:hint="eastAsia" w:hAnsiTheme="minorEastAsia" w:eastAsiaTheme="minorEastAsia"/>
        </w:rPr>
        <w:t>具有解决交通工程领域复杂工程问题的微积分、线性代数、概率统计、物理等数学和自然科学知识结构；</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1.</w:t>
      </w:r>
      <w:r>
        <w:rPr>
          <w:rFonts w:hAnsiTheme="minorEastAsia" w:eastAsiaTheme="minorEastAsia"/>
        </w:rPr>
        <w:t>2</w:t>
      </w:r>
      <w:r>
        <w:rPr>
          <w:rFonts w:hint="eastAsia" w:hAnsiTheme="minorEastAsia" w:eastAsiaTheme="minorEastAsia"/>
        </w:rPr>
        <w:t>具有解决交通工程领域复杂工程问题的工程基础知识结构（工程图学、工程测量、工程力学、计算机科学等）；</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1.</w:t>
      </w:r>
      <w:r>
        <w:rPr>
          <w:rFonts w:hAnsiTheme="minorEastAsia" w:eastAsiaTheme="minorEastAsia"/>
        </w:rPr>
        <w:t>3</w:t>
      </w:r>
      <w:r>
        <w:rPr>
          <w:rFonts w:hint="eastAsia" w:hAnsiTheme="minorEastAsia" w:eastAsiaTheme="minorEastAsia"/>
        </w:rPr>
        <w:t>具有解决交通工程领域复杂工程问题的交通规划、管理、控制、设计、安全、环境以及交通经济学等专业知识结构；</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1.</w:t>
      </w:r>
      <w:r>
        <w:rPr>
          <w:rFonts w:hAnsiTheme="minorEastAsia" w:eastAsiaTheme="minorEastAsia"/>
        </w:rPr>
        <w:t>4</w:t>
      </w:r>
      <w:r>
        <w:rPr>
          <w:rFonts w:hint="eastAsia" w:hAnsiTheme="minorEastAsia" w:eastAsiaTheme="minorEastAsia"/>
        </w:rPr>
        <w:t>能够建立起数学、自然科学、工程基础、专业知识与交通领域复杂工程问题之间的联系，具有应用基础知识解决交通工程领域复杂工程问题的自觉意识；</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1.</w:t>
      </w:r>
      <w:r>
        <w:rPr>
          <w:rFonts w:hAnsiTheme="minorEastAsia" w:eastAsiaTheme="minorEastAsia"/>
        </w:rPr>
        <w:t>5</w:t>
      </w:r>
      <w:r>
        <w:rPr>
          <w:rFonts w:hint="eastAsia" w:hAnsiTheme="minorEastAsia" w:eastAsiaTheme="minorEastAsia"/>
        </w:rPr>
        <w:t>能够主动应用数学、自然科学、工程基础和专业知识解决交通工程领域复杂工程问题。</w:t>
      </w:r>
    </w:p>
    <w:p>
      <w:pPr>
        <w:spacing w:before="156" w:beforeLines="50" w:after="156" w:afterLines="50"/>
        <w:ind w:firstLine="420" w:firstLineChars="200"/>
        <w:rPr>
          <w:rFonts w:hAnsiTheme="minorEastAsia" w:eastAsiaTheme="minorEastAsia"/>
        </w:rPr>
      </w:pPr>
      <w:r>
        <w:rPr>
          <w:rFonts w:ascii="黑体" w:hAnsi="黑体" w:eastAsia="黑体"/>
        </w:rPr>
        <w:t>2、问题分析能力：</w:t>
      </w:r>
      <w:r>
        <w:rPr>
          <w:rFonts w:hAnsiTheme="minorEastAsia" w:eastAsiaTheme="minorEastAsia"/>
        </w:rPr>
        <w:t>能够应用数学、自然科学和</w:t>
      </w:r>
      <w:r>
        <w:rPr>
          <w:rFonts w:hint="eastAsia" w:hAnsiTheme="minorEastAsia" w:eastAsiaTheme="minorEastAsia"/>
        </w:rPr>
        <w:t>交通</w:t>
      </w:r>
      <w:r>
        <w:rPr>
          <w:rFonts w:hAnsiTheme="minorEastAsia" w:eastAsiaTheme="minorEastAsia"/>
        </w:rPr>
        <w:t>工程的基本原理，识别、表达、并通过文献研究分析</w:t>
      </w:r>
      <w:r>
        <w:rPr>
          <w:rFonts w:hint="eastAsia" w:hAnsiTheme="minorEastAsia" w:eastAsiaTheme="minorEastAsia"/>
        </w:rPr>
        <w:t>交通</w:t>
      </w:r>
      <w:r>
        <w:rPr>
          <w:rFonts w:hAnsiTheme="minorEastAsia" w:eastAsiaTheme="minorEastAsia"/>
        </w:rPr>
        <w:t>工程专业的复杂工程问题，以获得有效结论。</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2.1能够掌握文献检索的主要途径和方法，具有文献综述分析能力；</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2.</w:t>
      </w:r>
      <w:r>
        <w:rPr>
          <w:rFonts w:hAnsiTheme="minorEastAsia" w:eastAsiaTheme="minorEastAsia"/>
        </w:rPr>
        <w:t>2</w:t>
      </w:r>
      <w:r>
        <w:rPr>
          <w:rFonts w:hint="eastAsia" w:hAnsiTheme="minorEastAsia" w:eastAsiaTheme="minorEastAsia"/>
        </w:rPr>
        <w:t>能够应用数学、自然科学和工程科学基本原理，识别和表达交通工程领域中交通规划、交通管理控制、交通设计、交通安全、交通环境等复杂工程问题的特征和成因；</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2.</w:t>
      </w:r>
      <w:r>
        <w:rPr>
          <w:rFonts w:hAnsiTheme="minorEastAsia" w:eastAsiaTheme="minorEastAsia"/>
        </w:rPr>
        <w:t>3</w:t>
      </w:r>
      <w:r>
        <w:rPr>
          <w:rFonts w:hint="eastAsia" w:hAnsiTheme="minorEastAsia" w:eastAsiaTheme="minorEastAsia"/>
        </w:rPr>
        <w:t>能够应用数学、自然科学和交通工程专业基本原理，对交通工程领域复杂工程问题解决方案进行推理、验证和研究分析，并得到有效结论。</w:t>
      </w:r>
    </w:p>
    <w:p>
      <w:pPr>
        <w:spacing w:before="156" w:beforeLines="50" w:after="156" w:afterLines="50"/>
        <w:ind w:firstLine="420" w:firstLineChars="200"/>
        <w:rPr>
          <w:rFonts w:hAnsiTheme="minorEastAsia" w:eastAsiaTheme="minorEastAsia"/>
        </w:rPr>
      </w:pPr>
      <w:r>
        <w:rPr>
          <w:rFonts w:ascii="黑体" w:hAnsi="黑体" w:eastAsia="黑体"/>
        </w:rPr>
        <w:t>3、设计（开发）解决方案能力：</w:t>
      </w:r>
      <w:r>
        <w:rPr>
          <w:rFonts w:hAnsiTheme="minorEastAsia" w:eastAsiaTheme="minorEastAsia"/>
        </w:rPr>
        <w:t>能够针对</w:t>
      </w:r>
      <w:r>
        <w:rPr>
          <w:rFonts w:hint="eastAsia" w:hAnsiTheme="minorEastAsia" w:eastAsiaTheme="minorEastAsia"/>
        </w:rPr>
        <w:t>交通</w:t>
      </w:r>
      <w:r>
        <w:rPr>
          <w:rFonts w:hAnsiTheme="minorEastAsia" w:eastAsiaTheme="minorEastAsia"/>
        </w:rPr>
        <w:t>工程专业涉及的复杂</w:t>
      </w:r>
      <w:r>
        <w:rPr>
          <w:rFonts w:hint="eastAsia" w:hAnsiTheme="minorEastAsia" w:eastAsiaTheme="minorEastAsia"/>
        </w:rPr>
        <w:t>交通</w:t>
      </w:r>
      <w:r>
        <w:rPr>
          <w:rFonts w:hAnsiTheme="minorEastAsia" w:eastAsiaTheme="minorEastAsia"/>
        </w:rPr>
        <w:t>工程问题设计解决方案，</w:t>
      </w:r>
      <w:r>
        <w:rPr>
          <w:rFonts w:hint="eastAsia" w:hAnsiTheme="minorEastAsia" w:eastAsiaTheme="minorEastAsia"/>
        </w:rPr>
        <w:t>包括规划</w:t>
      </w:r>
      <w:r>
        <w:rPr>
          <w:rFonts w:hAnsiTheme="minorEastAsia" w:eastAsiaTheme="minorEastAsia"/>
        </w:rPr>
        <w:t>、设计</w:t>
      </w:r>
      <w:r>
        <w:rPr>
          <w:rFonts w:hint="eastAsia" w:hAnsiTheme="minorEastAsia" w:eastAsiaTheme="minorEastAsia"/>
        </w:rPr>
        <w:t>、</w:t>
      </w:r>
      <w:r>
        <w:rPr>
          <w:rFonts w:hAnsiTheme="minorEastAsia" w:eastAsiaTheme="minorEastAsia"/>
        </w:rPr>
        <w:t>管理</w:t>
      </w:r>
      <w:r>
        <w:rPr>
          <w:rFonts w:hint="eastAsia" w:hAnsiTheme="minorEastAsia" w:eastAsiaTheme="minorEastAsia"/>
        </w:rPr>
        <w:t>、</w:t>
      </w:r>
      <w:r>
        <w:rPr>
          <w:rFonts w:hAnsiTheme="minorEastAsia" w:eastAsiaTheme="minorEastAsia"/>
        </w:rPr>
        <w:t>施工等，并能在设计环节中体现创新意识，考虑社会、健康、安全、法律、文化以及环境等因素。</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3.1具有了解交通工程专业特定复杂工程问题背景和应用条件的意识，能够进行交通工程专业复杂工程问题的需求分析，并能够设计出有效的解决方案；</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3.</w:t>
      </w:r>
      <w:r>
        <w:rPr>
          <w:rFonts w:hAnsiTheme="minorEastAsia" w:eastAsiaTheme="minorEastAsia"/>
        </w:rPr>
        <w:t>2</w:t>
      </w:r>
      <w:r>
        <w:rPr>
          <w:rFonts w:hint="eastAsia" w:hAnsiTheme="minorEastAsia" w:eastAsiaTheme="minorEastAsia"/>
        </w:rPr>
        <w:t>能够在设计环节体现创新意识，并能够设计出满足特定需求的交通网络、路段、交叉口、管控信号、渠化方案以及交通数据采集等系统、子系统或工艺流程；</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3.</w:t>
      </w:r>
      <w:r>
        <w:rPr>
          <w:rFonts w:hAnsiTheme="minorEastAsia" w:eastAsiaTheme="minorEastAsia"/>
        </w:rPr>
        <w:t>3</w:t>
      </w:r>
      <w:r>
        <w:rPr>
          <w:rFonts w:hint="eastAsia" w:hAnsiTheme="minorEastAsia" w:eastAsiaTheme="minorEastAsia"/>
        </w:rPr>
        <w:t>能够运用技术、经济等方法对所设计的解决方案、系统、子系统、工艺流程等进行检验；</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3.</w:t>
      </w:r>
      <w:r>
        <w:rPr>
          <w:rFonts w:hAnsiTheme="minorEastAsia" w:eastAsiaTheme="minorEastAsia"/>
        </w:rPr>
        <w:t>4</w:t>
      </w:r>
      <w:r>
        <w:rPr>
          <w:rFonts w:hint="eastAsia" w:hAnsiTheme="minorEastAsia" w:eastAsiaTheme="minorEastAsia"/>
        </w:rPr>
        <w:t>能够在交通规划、设计、管理、施工等方案中考虑社会、健康、安全、法律、文化以及环境等因素。</w:t>
      </w:r>
    </w:p>
    <w:p>
      <w:pPr>
        <w:spacing w:before="156" w:beforeLines="50" w:after="156" w:afterLines="50"/>
        <w:ind w:firstLine="420" w:firstLineChars="200"/>
        <w:rPr>
          <w:rFonts w:hAnsiTheme="minorEastAsia" w:eastAsiaTheme="minorEastAsia"/>
        </w:rPr>
      </w:pPr>
      <w:r>
        <w:rPr>
          <w:rFonts w:ascii="黑体" w:hAnsi="黑体" w:eastAsia="黑体"/>
        </w:rPr>
        <w:t>4、研究能力：</w:t>
      </w:r>
      <w:r>
        <w:rPr>
          <w:rFonts w:hAnsiTheme="minorEastAsia" w:eastAsiaTheme="minorEastAsia"/>
        </w:rPr>
        <w:t>能够基于科学原理、采用科学方法对</w:t>
      </w:r>
      <w:r>
        <w:rPr>
          <w:rFonts w:hint="eastAsia" w:hAnsiTheme="minorEastAsia" w:eastAsiaTheme="minorEastAsia"/>
        </w:rPr>
        <w:t>交通</w:t>
      </w:r>
      <w:r>
        <w:rPr>
          <w:rFonts w:hAnsiTheme="minorEastAsia" w:eastAsiaTheme="minorEastAsia"/>
        </w:rPr>
        <w:t>工程专业复杂工程问题进行研究，包括设计实验，收集、处理、分析与解释数据，并通过信息综合得到合理有效的结论。</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4.1能够建立科学原理、科学方法与交通工程专业复杂工程问题的联系，具备原始数据收集、参数分析检验、数据信息分析处理的综合能力；</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4.</w:t>
      </w:r>
      <w:r>
        <w:rPr>
          <w:rFonts w:hAnsiTheme="minorEastAsia" w:eastAsiaTheme="minorEastAsia"/>
        </w:rPr>
        <w:t>2</w:t>
      </w:r>
      <w:r>
        <w:rPr>
          <w:rFonts w:hint="eastAsia" w:hAnsiTheme="minorEastAsia" w:eastAsiaTheme="minorEastAsia"/>
        </w:rPr>
        <w:t>能够运用相关科学原理和方法分析研究交通工程专业复杂工程问题，可以针对某个复杂工程问题(实验、项目、设计等)选择或建立相关定性或定量分析模型，能够提出多个可比选的解决方案并进行比较；</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4.</w:t>
      </w:r>
      <w:r>
        <w:rPr>
          <w:rFonts w:hAnsiTheme="minorEastAsia" w:eastAsiaTheme="minorEastAsia"/>
        </w:rPr>
        <w:t>3</w:t>
      </w:r>
      <w:r>
        <w:rPr>
          <w:rFonts w:hint="eastAsia" w:hAnsiTheme="minorEastAsia" w:eastAsiaTheme="minorEastAsia"/>
        </w:rPr>
        <w:t>能够对模型、研究（实验、设计）结果或解决方案的正确性、合理性和有效性进行推理、验证、精度分析和评价；</w:t>
      </w:r>
    </w:p>
    <w:p>
      <w:pPr>
        <w:spacing w:before="156" w:beforeLines="50" w:after="156" w:afterLines="50"/>
        <w:ind w:firstLine="420" w:firstLineChars="200"/>
        <w:rPr>
          <w:rFonts w:hAnsiTheme="minorEastAsia" w:eastAsiaTheme="minorEastAsia"/>
        </w:rPr>
      </w:pPr>
      <w:r>
        <w:rPr>
          <w:rFonts w:hint="eastAsia" w:hAnsiTheme="minorEastAsia" w:eastAsiaTheme="minorEastAsia"/>
        </w:rPr>
        <w:t>4.</w:t>
      </w:r>
      <w:r>
        <w:rPr>
          <w:rFonts w:hAnsiTheme="minorEastAsia" w:eastAsiaTheme="minorEastAsia"/>
        </w:rPr>
        <w:t>4</w:t>
      </w:r>
      <w:r>
        <w:rPr>
          <w:rFonts w:hint="eastAsia" w:hAnsiTheme="minorEastAsia" w:eastAsiaTheme="minorEastAsia"/>
        </w:rPr>
        <w:t>能够从数学、自然科学、工程原理或专业知识技术等角度对复杂工程问题的解决方案进行改进。</w:t>
      </w:r>
    </w:p>
    <w:p>
      <w:pPr>
        <w:spacing w:before="156" w:beforeLines="50" w:after="156" w:afterLines="50"/>
        <w:ind w:firstLine="420" w:firstLineChars="200"/>
        <w:rPr>
          <w:rFonts w:hAnsiTheme="minorEastAsia" w:eastAsiaTheme="minorEastAsia"/>
        </w:rPr>
      </w:pPr>
      <w:r>
        <w:rPr>
          <w:rFonts w:ascii="黑体" w:hAnsi="黑体" w:eastAsia="黑体"/>
        </w:rPr>
        <w:t>5、使用现代工具能力：</w:t>
      </w:r>
      <w:r>
        <w:rPr>
          <w:rFonts w:hAnsiTheme="minorEastAsia" w:eastAsiaTheme="minorEastAsia"/>
        </w:rPr>
        <w:t>能够针对</w:t>
      </w:r>
      <w:r>
        <w:rPr>
          <w:rFonts w:hint="eastAsia" w:hAnsiTheme="minorEastAsia" w:eastAsiaTheme="minorEastAsia"/>
        </w:rPr>
        <w:t>交通</w:t>
      </w:r>
      <w:r>
        <w:rPr>
          <w:rFonts w:hAnsiTheme="minorEastAsia" w:eastAsiaTheme="minorEastAsia"/>
        </w:rPr>
        <w:t>工程</w:t>
      </w:r>
      <w:r>
        <w:rPr>
          <w:rFonts w:hint="eastAsia" w:hAnsiTheme="minorEastAsia" w:eastAsiaTheme="minorEastAsia"/>
        </w:rPr>
        <w:t>专业</w:t>
      </w:r>
      <w:r>
        <w:rPr>
          <w:rFonts w:hAnsiTheme="minorEastAsia" w:eastAsiaTheme="minorEastAsia"/>
        </w:rPr>
        <w:t>的复杂工程问题，开发、选择与使用恰当的技术、资源、现代工具和信息技术工具，包括对复杂</w:t>
      </w:r>
      <w:r>
        <w:rPr>
          <w:rFonts w:hint="eastAsia" w:hAnsiTheme="minorEastAsia" w:eastAsiaTheme="minorEastAsia"/>
        </w:rPr>
        <w:t>交通</w:t>
      </w:r>
      <w:r>
        <w:rPr>
          <w:rFonts w:hAnsiTheme="minorEastAsia" w:eastAsiaTheme="minorEastAsia"/>
        </w:rPr>
        <w:t>工程问题的预测与模拟，并能够理解其局限性。</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5.1掌握资料查询及运用现代信息技术获取相关信息的基本方法，能够针对复杂交通工程问题的预测与模拟，掌握开发、选择和使用统计分析技术、编程语言、仿真技术、优化技术、结构分析技术；</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 xml:space="preserve">5.2能够针对复杂工程问题的特点与需求，具有开发、选择与使用现代交通调查工具、实验设备、测量工具、绘图工具、计算工具等现代信息技术的基本技能； </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5.</w:t>
      </w:r>
      <w:r>
        <w:rPr>
          <w:rFonts w:hAnsiTheme="minorEastAsia" w:eastAsiaTheme="minorEastAsia"/>
        </w:rPr>
        <w:t>3</w:t>
      </w:r>
      <w:r>
        <w:rPr>
          <w:rFonts w:hint="eastAsia" w:hAnsiTheme="minorEastAsia" w:eastAsiaTheme="minorEastAsia"/>
        </w:rPr>
        <w:t>能够</w:t>
      </w:r>
      <w:r>
        <w:rPr>
          <w:rFonts w:hAnsiTheme="minorEastAsia" w:eastAsiaTheme="minorEastAsia"/>
        </w:rPr>
        <w:t>对复杂</w:t>
      </w:r>
      <w:r>
        <w:rPr>
          <w:rFonts w:hint="eastAsia" w:hAnsiTheme="minorEastAsia" w:eastAsiaTheme="minorEastAsia"/>
        </w:rPr>
        <w:t>交通</w:t>
      </w:r>
      <w:r>
        <w:rPr>
          <w:rFonts w:hAnsiTheme="minorEastAsia" w:eastAsiaTheme="minorEastAsia"/>
        </w:rPr>
        <w:t>工程问题的预测与模拟</w:t>
      </w:r>
      <w:r>
        <w:rPr>
          <w:rFonts w:hint="eastAsia" w:hAnsiTheme="minorEastAsia" w:eastAsiaTheme="minorEastAsia"/>
        </w:rPr>
        <w:t>，充分理解复杂交通工程问题的各种技术和工具的局限性。</w:t>
      </w:r>
    </w:p>
    <w:p>
      <w:pPr>
        <w:spacing w:before="156" w:beforeLines="50" w:after="156" w:afterLines="50"/>
        <w:ind w:firstLine="420" w:firstLineChars="200"/>
        <w:rPr>
          <w:rFonts w:hAnsiTheme="minorEastAsia" w:eastAsiaTheme="minorEastAsia"/>
        </w:rPr>
      </w:pPr>
      <w:r>
        <w:rPr>
          <w:rFonts w:ascii="黑体" w:hAnsi="黑体" w:eastAsia="黑体"/>
        </w:rPr>
        <w:t>6、工程与社会：</w:t>
      </w:r>
      <w:r>
        <w:rPr>
          <w:rFonts w:hAnsiTheme="minorEastAsia" w:eastAsiaTheme="minorEastAsia"/>
        </w:rPr>
        <w:t>能够基于</w:t>
      </w:r>
      <w:r>
        <w:rPr>
          <w:rFonts w:hint="eastAsia" w:hAnsiTheme="minorEastAsia" w:eastAsiaTheme="minorEastAsia"/>
        </w:rPr>
        <w:t>交通</w:t>
      </w:r>
      <w:r>
        <w:rPr>
          <w:rFonts w:hAnsiTheme="minorEastAsia" w:eastAsiaTheme="minorEastAsia"/>
        </w:rPr>
        <w:t>工程相关背景知识进行合理分析，评价</w:t>
      </w:r>
      <w:r>
        <w:rPr>
          <w:rFonts w:hint="eastAsia" w:hAnsiTheme="minorEastAsia" w:eastAsiaTheme="minorEastAsia"/>
        </w:rPr>
        <w:t>交通</w:t>
      </w:r>
      <w:r>
        <w:rPr>
          <w:rFonts w:hAnsiTheme="minorEastAsia" w:eastAsiaTheme="minorEastAsia"/>
        </w:rPr>
        <w:t>工程实践和复杂</w:t>
      </w:r>
      <w:r>
        <w:rPr>
          <w:rFonts w:hint="eastAsia" w:hAnsiTheme="minorEastAsia" w:eastAsiaTheme="minorEastAsia"/>
        </w:rPr>
        <w:t>交通</w:t>
      </w:r>
      <w:r>
        <w:rPr>
          <w:rFonts w:hAnsiTheme="minorEastAsia" w:eastAsiaTheme="minorEastAsia"/>
        </w:rPr>
        <w:t>工程问题</w:t>
      </w:r>
      <w:r>
        <w:rPr>
          <w:rFonts w:hint="eastAsia" w:hAnsiTheme="minorEastAsia" w:eastAsiaTheme="minorEastAsia"/>
        </w:rPr>
        <w:t>的</w:t>
      </w:r>
      <w:r>
        <w:rPr>
          <w:rFonts w:hAnsiTheme="minorEastAsia" w:eastAsiaTheme="minorEastAsia"/>
        </w:rPr>
        <w:t>解决方案对社会、健康、安全、法律以及文化的影响，并理解应承担的责任。</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6.1 针对复杂交通工程问题，具备基本的安全、健康、环境、人文、社会、法律、国情的知识，了解与交通工程专业相关的职业和行业的规划、设计、管理、控制等方面的法律、法规、规章、经济、安全和文化等因素；</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6.</w:t>
      </w:r>
      <w:r>
        <w:rPr>
          <w:rFonts w:hAnsiTheme="minorEastAsia" w:eastAsiaTheme="minorEastAsia"/>
        </w:rPr>
        <w:t>2</w:t>
      </w:r>
      <w:r>
        <w:rPr>
          <w:rFonts w:hint="eastAsia" w:hAnsiTheme="minorEastAsia" w:eastAsiaTheme="minorEastAsia"/>
        </w:rPr>
        <w:t>针对复杂交通工程问题的解决方案，具有充分考虑安全、健康、环境、人文、社会、法律、国情的意识和责任；</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6.</w:t>
      </w:r>
      <w:r>
        <w:rPr>
          <w:rFonts w:hAnsiTheme="minorEastAsia" w:eastAsiaTheme="minorEastAsia"/>
        </w:rPr>
        <w:t>3</w:t>
      </w:r>
      <w:r>
        <w:rPr>
          <w:rFonts w:hint="eastAsia" w:hAnsiTheme="minorEastAsia" w:eastAsiaTheme="minorEastAsia"/>
        </w:rPr>
        <w:t>能分析和评估复杂交通工程问题所涉及的新技术、新产品、新工艺的开发和应用对社会、健康、安全、法律以及文化的潜在影响，并理解应承担的责任。</w:t>
      </w:r>
    </w:p>
    <w:p>
      <w:pPr>
        <w:spacing w:before="156" w:beforeLines="50" w:after="156" w:afterLines="50"/>
        <w:ind w:firstLine="420" w:firstLineChars="200"/>
        <w:rPr>
          <w:rFonts w:hAnsiTheme="minorEastAsia" w:eastAsiaTheme="minorEastAsia"/>
        </w:rPr>
      </w:pPr>
      <w:r>
        <w:rPr>
          <w:rFonts w:ascii="黑体" w:hAnsi="黑体" w:eastAsia="黑体"/>
        </w:rPr>
        <w:t>7、环境和可持续发展：</w:t>
      </w:r>
      <w:r>
        <w:rPr>
          <w:rFonts w:hAnsiTheme="minorEastAsia" w:eastAsiaTheme="minorEastAsia"/>
        </w:rPr>
        <w:t>能够理解和评价针对复杂</w:t>
      </w:r>
      <w:r>
        <w:rPr>
          <w:rFonts w:hint="eastAsia" w:hAnsiTheme="minorEastAsia" w:eastAsiaTheme="minorEastAsia"/>
        </w:rPr>
        <w:t>交通</w:t>
      </w:r>
      <w:r>
        <w:rPr>
          <w:rFonts w:hAnsiTheme="minorEastAsia" w:eastAsiaTheme="minorEastAsia"/>
        </w:rPr>
        <w:t>工程问题的专业工程实践对环境、社会可持续发展的影响。</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7.1理解环境保护和社会可持续发展的内涵和意义，熟悉交通工程领域环境保护相关的法律法规，具备绿色交通和低碳出行理念，了解碳达峰与碳中和的目标，具有环境、社会可持续发展的相关知识；</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7.2能够综合运用环境、社会可持续发展方面的知识，正确理解复杂交通工程问题实践中可能对环境和可持续发展产生的影响；</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7.</w:t>
      </w:r>
      <w:r>
        <w:rPr>
          <w:rFonts w:hAnsiTheme="minorEastAsia" w:eastAsiaTheme="minorEastAsia"/>
        </w:rPr>
        <w:t>3</w:t>
      </w:r>
      <w:r>
        <w:rPr>
          <w:rFonts w:hint="eastAsia" w:hAnsiTheme="minorEastAsia" w:eastAsiaTheme="minorEastAsia"/>
        </w:rPr>
        <w:t>能够对复杂交通工程问题的解决方案进行环境与可持续发展影响的评价。</w:t>
      </w:r>
    </w:p>
    <w:p>
      <w:pPr>
        <w:spacing w:before="156" w:beforeLines="50" w:after="156" w:afterLines="50"/>
        <w:ind w:firstLine="420" w:firstLineChars="200"/>
        <w:rPr>
          <w:rFonts w:hAnsiTheme="minorEastAsia" w:eastAsiaTheme="minorEastAsia"/>
        </w:rPr>
      </w:pPr>
      <w:r>
        <w:rPr>
          <w:rFonts w:ascii="黑体" w:hAnsi="黑体" w:eastAsia="黑体"/>
        </w:rPr>
        <w:t>8、职业规范：</w:t>
      </w:r>
      <w:r>
        <w:rPr>
          <w:rFonts w:hAnsiTheme="minorEastAsia" w:eastAsiaTheme="minorEastAsia"/>
        </w:rPr>
        <w:t>具有人文社会科学素养、社会责任感，能够在</w:t>
      </w:r>
      <w:r>
        <w:rPr>
          <w:rFonts w:hint="eastAsia" w:hAnsiTheme="minorEastAsia" w:eastAsiaTheme="minorEastAsia"/>
        </w:rPr>
        <w:t>交通</w:t>
      </w:r>
      <w:r>
        <w:rPr>
          <w:rFonts w:hAnsiTheme="minorEastAsia" w:eastAsiaTheme="minorEastAsia"/>
        </w:rPr>
        <w:t>工程实践中理解并遵守职业道德和规范，履行责任。</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8.1具有必要的人文社会科学知识和正确的价值观，具有健康的体魄和健康的心理；</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8.</w:t>
      </w:r>
      <w:r>
        <w:rPr>
          <w:rFonts w:hAnsiTheme="minorEastAsia" w:eastAsiaTheme="minorEastAsia"/>
        </w:rPr>
        <w:t>2</w:t>
      </w:r>
      <w:r>
        <w:rPr>
          <w:rFonts w:hint="eastAsia" w:hAnsiTheme="minorEastAsia" w:eastAsiaTheme="minorEastAsia"/>
        </w:rPr>
        <w:t>理解社会主义核心价值观，了解国情，维护国家利益，具有推动民族复兴和社会进步的责任感；</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8.</w:t>
      </w:r>
      <w:r>
        <w:rPr>
          <w:rFonts w:hAnsiTheme="minorEastAsia" w:eastAsiaTheme="minorEastAsia"/>
        </w:rPr>
        <w:t>3</w:t>
      </w:r>
      <w:r>
        <w:rPr>
          <w:rFonts w:hint="eastAsia" w:hAnsiTheme="minorEastAsia" w:eastAsiaTheme="minorEastAsia"/>
        </w:rPr>
        <w:t>理解工程伦理的核心概念，了解交通工程专业工程师的职业性质，在工程实践中具有法律意识，并能自觉遵守职业道德和规范，</w:t>
      </w:r>
      <w:r>
        <w:rPr>
          <w:rFonts w:hAnsiTheme="minorEastAsia" w:eastAsiaTheme="minorEastAsia"/>
        </w:rPr>
        <w:t>履行</w:t>
      </w:r>
      <w:r>
        <w:rPr>
          <w:rFonts w:hint="eastAsia" w:hAnsiTheme="minorEastAsia" w:eastAsiaTheme="minorEastAsia"/>
        </w:rPr>
        <w:t>工程专业工程师的</w:t>
      </w:r>
      <w:r>
        <w:rPr>
          <w:rFonts w:hAnsiTheme="minorEastAsia" w:eastAsiaTheme="minorEastAsia"/>
        </w:rPr>
        <w:t>责任</w:t>
      </w:r>
      <w:r>
        <w:rPr>
          <w:rFonts w:hint="eastAsia" w:hAnsiTheme="minorEastAsia" w:eastAsiaTheme="minorEastAsia"/>
        </w:rPr>
        <w:t>。</w:t>
      </w:r>
    </w:p>
    <w:p>
      <w:pPr>
        <w:spacing w:before="156" w:beforeLines="50" w:after="156" w:afterLines="50"/>
        <w:ind w:firstLine="420" w:firstLineChars="200"/>
        <w:rPr>
          <w:rFonts w:hAnsiTheme="minorEastAsia" w:eastAsiaTheme="minorEastAsia"/>
        </w:rPr>
      </w:pPr>
      <w:r>
        <w:rPr>
          <w:rFonts w:ascii="黑体" w:hAnsi="黑体" w:eastAsia="黑体"/>
        </w:rPr>
        <w:t>9、个人和团队合作能力：</w:t>
      </w:r>
      <w:r>
        <w:rPr>
          <w:rFonts w:hAnsiTheme="minorEastAsia" w:eastAsiaTheme="minorEastAsia"/>
        </w:rPr>
        <w:t>能够在多学科交叉的团队中承担个体、团队成员以及负责人的角色。</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9.1 能够在多学科背景下的团队中承担个体的角色，具有独立自主的精神；</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9.2 能够在多学科背景下的团队中承担成员角色并发挥团队协作精神；</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9.3 能够在多学科背景下的团队中承担负责人的角色，具有一定的组织管理能力。</w:t>
      </w:r>
    </w:p>
    <w:p>
      <w:pPr>
        <w:spacing w:before="156" w:beforeLines="50" w:after="156" w:afterLines="50"/>
        <w:ind w:firstLine="420" w:firstLineChars="200"/>
        <w:rPr>
          <w:rFonts w:hAnsiTheme="minorEastAsia" w:eastAsiaTheme="minorEastAsia"/>
        </w:rPr>
      </w:pPr>
      <w:r>
        <w:rPr>
          <w:rFonts w:ascii="黑体" w:hAnsi="黑体" w:eastAsia="黑体"/>
        </w:rPr>
        <w:t>10、沟通能力：</w:t>
      </w:r>
      <w:r>
        <w:rPr>
          <w:rFonts w:hAnsiTheme="minorEastAsia" w:eastAsiaTheme="minorEastAsia"/>
        </w:rPr>
        <w:t>能够就复杂</w:t>
      </w:r>
      <w:r>
        <w:rPr>
          <w:rFonts w:hint="eastAsia" w:hAnsiTheme="minorEastAsia" w:eastAsiaTheme="minorEastAsia"/>
        </w:rPr>
        <w:t>交通</w:t>
      </w:r>
      <w:r>
        <w:rPr>
          <w:rFonts w:hAnsiTheme="minorEastAsia" w:eastAsiaTheme="minorEastAsia"/>
        </w:rPr>
        <w:t>工程问题与业界同行及社会公众进行有效沟通和交流，包括设计文稿</w:t>
      </w:r>
      <w:r>
        <w:rPr>
          <w:rFonts w:hint="eastAsia" w:hAnsiTheme="minorEastAsia" w:eastAsiaTheme="minorEastAsia"/>
        </w:rPr>
        <w:t>、</w:t>
      </w:r>
      <w:r>
        <w:rPr>
          <w:rFonts w:hAnsiTheme="minorEastAsia" w:eastAsiaTheme="minorEastAsia"/>
        </w:rPr>
        <w:t>撰写报告、陈述发言、清晰表达或回应指令。并具备一定的国际视野，能够在跨文化背景下进行</w:t>
      </w:r>
      <w:r>
        <w:rPr>
          <w:rFonts w:hint="eastAsia" w:hAnsiTheme="minorEastAsia" w:eastAsiaTheme="minorEastAsia"/>
        </w:rPr>
        <w:t>有效</w:t>
      </w:r>
      <w:r>
        <w:rPr>
          <w:rFonts w:hAnsiTheme="minorEastAsia" w:eastAsiaTheme="minorEastAsia"/>
        </w:rPr>
        <w:t>沟通和交流。</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10.1 能够就复杂交通工程问题熟练编制交通工程规划、设计报告与图纸，能够清晰表达或回应交通工程管理的指令；</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10.2 能够就交通工程专业中的复杂工程问题与同行及社会公众进行汇报交流；</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10.3 掌握一门外语，能熟练阅读本专业的外文书刊和文献，具有国际视野和跨文化交流、竞争与合作能力。</w:t>
      </w:r>
    </w:p>
    <w:p>
      <w:pPr>
        <w:spacing w:before="156" w:beforeLines="50" w:after="156" w:afterLines="50"/>
        <w:ind w:firstLine="420" w:firstLineChars="200"/>
        <w:rPr>
          <w:rFonts w:hAnsiTheme="minorEastAsia" w:eastAsiaTheme="minorEastAsia"/>
        </w:rPr>
      </w:pPr>
      <w:r>
        <w:rPr>
          <w:rFonts w:ascii="黑体" w:hAnsi="黑体" w:eastAsia="黑体"/>
        </w:rPr>
        <w:t>11、项目管理能力：</w:t>
      </w:r>
      <w:r>
        <w:rPr>
          <w:rFonts w:hAnsiTheme="minorEastAsia" w:eastAsiaTheme="minorEastAsia"/>
        </w:rPr>
        <w:t>理解并掌握</w:t>
      </w:r>
      <w:r>
        <w:rPr>
          <w:rFonts w:hint="eastAsia" w:hAnsiTheme="minorEastAsia" w:eastAsiaTheme="minorEastAsia"/>
        </w:rPr>
        <w:t>交通</w:t>
      </w:r>
      <w:r>
        <w:rPr>
          <w:rFonts w:hAnsiTheme="minorEastAsia" w:eastAsiaTheme="minorEastAsia"/>
        </w:rPr>
        <w:t>工程管理原理与经济决策方法，并能在多学科交叉环境中应用。</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11.1理解项目管理在交通工程行业中的作用，掌握交通工程项目管理的基本原理；</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11.2具有工程管理和经济管理知识，能够在多学科环境中综合运用工程管理原理与经济决策方法；</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11.</w:t>
      </w:r>
      <w:r>
        <w:rPr>
          <w:rFonts w:hAnsiTheme="minorEastAsia" w:eastAsiaTheme="minorEastAsia"/>
        </w:rPr>
        <w:t>3</w:t>
      </w:r>
      <w:r>
        <w:rPr>
          <w:rFonts w:hint="eastAsia" w:hAnsiTheme="minorEastAsia" w:eastAsiaTheme="minorEastAsia"/>
        </w:rPr>
        <w:t xml:space="preserve"> </w:t>
      </w:r>
      <w:r>
        <w:rPr>
          <w:rFonts w:hAnsiTheme="minorEastAsia" w:eastAsiaTheme="minorEastAsia"/>
        </w:rPr>
        <w:t>掌握</w:t>
      </w:r>
      <w:r>
        <w:rPr>
          <w:rFonts w:hint="eastAsia" w:hAnsiTheme="minorEastAsia" w:eastAsiaTheme="minorEastAsia"/>
        </w:rPr>
        <w:t>交通</w:t>
      </w:r>
      <w:r>
        <w:rPr>
          <w:rFonts w:hAnsiTheme="minorEastAsia" w:eastAsiaTheme="minorEastAsia"/>
        </w:rPr>
        <w:t>工程管理原理</w:t>
      </w:r>
      <w:r>
        <w:rPr>
          <w:rFonts w:hint="eastAsia" w:hAnsiTheme="minorEastAsia" w:eastAsiaTheme="minorEastAsia"/>
        </w:rPr>
        <w:t>和经济决策方法，并能在多学科环境中应用其</w:t>
      </w:r>
      <w:r>
        <w:rPr>
          <w:rFonts w:hAnsiTheme="minorEastAsia" w:eastAsiaTheme="minorEastAsia"/>
        </w:rPr>
        <w:t>解决</w:t>
      </w:r>
      <w:r>
        <w:rPr>
          <w:rFonts w:hint="eastAsia" w:hAnsiTheme="minorEastAsia" w:eastAsiaTheme="minorEastAsia"/>
        </w:rPr>
        <w:t>复杂交通工程问题。</w:t>
      </w:r>
    </w:p>
    <w:p>
      <w:pPr>
        <w:spacing w:before="156" w:beforeLines="50" w:after="156" w:afterLines="50"/>
        <w:ind w:firstLine="420" w:firstLineChars="200"/>
        <w:rPr>
          <w:rFonts w:hAnsiTheme="minorEastAsia" w:eastAsiaTheme="minorEastAsia"/>
        </w:rPr>
      </w:pPr>
      <w:r>
        <w:rPr>
          <w:rFonts w:ascii="黑体" w:hAnsi="黑体" w:eastAsia="黑体"/>
        </w:rPr>
        <w:t>12、终身学习能力：</w:t>
      </w:r>
      <w:r>
        <w:rPr>
          <w:rFonts w:hAnsiTheme="minorEastAsia" w:eastAsiaTheme="minorEastAsia"/>
        </w:rPr>
        <w:t>具有自主学习和终身学习的意识，具备不断学习和适应</w:t>
      </w:r>
      <w:r>
        <w:rPr>
          <w:rFonts w:hint="eastAsia" w:hAnsiTheme="minorEastAsia" w:eastAsiaTheme="minorEastAsia"/>
        </w:rPr>
        <w:t>交通</w:t>
      </w:r>
      <w:r>
        <w:rPr>
          <w:rFonts w:hAnsiTheme="minorEastAsia" w:eastAsiaTheme="minorEastAsia"/>
        </w:rPr>
        <w:t>工程发展的能力。</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12.1能认识不断探索和学习的必要性，具有自主学习和终身学习的意识。具备终身学习的知识基础，掌握自主学习的方法，了解知识和能力的拓展途径；</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12.2能针对个人或职业发展的要求，采用合适的方法，自主学习，适应发展，及时了解交通工程行业的最新理论、技术和国际前沿动态；</w:t>
      </w:r>
    </w:p>
    <w:p>
      <w:pPr>
        <w:widowControl/>
        <w:shd w:val="clear" w:color="auto" w:fill="FFFFFF"/>
        <w:spacing w:line="315" w:lineRule="atLeast"/>
        <w:ind w:firstLine="470"/>
        <w:rPr>
          <w:rFonts w:hAnsiTheme="minorEastAsia" w:eastAsiaTheme="minorEastAsia"/>
        </w:rPr>
      </w:pPr>
      <w:r>
        <w:rPr>
          <w:rFonts w:hint="eastAsia" w:hAnsiTheme="minorEastAsia" w:eastAsiaTheme="minorEastAsia"/>
        </w:rPr>
        <w:t>12.</w:t>
      </w:r>
      <w:r>
        <w:rPr>
          <w:rFonts w:hAnsiTheme="minorEastAsia" w:eastAsiaTheme="minorEastAsia"/>
        </w:rPr>
        <w:t>3</w:t>
      </w:r>
      <w:r>
        <w:rPr>
          <w:rFonts w:hint="eastAsia" w:hAnsiTheme="minorEastAsia" w:eastAsiaTheme="minorEastAsia"/>
        </w:rPr>
        <w:t xml:space="preserve"> 具备终身学习能力</w:t>
      </w:r>
      <w:r>
        <w:rPr>
          <w:rFonts w:hAnsiTheme="minorEastAsia" w:eastAsiaTheme="minorEastAsia"/>
        </w:rPr>
        <w:t>，</w:t>
      </w:r>
      <w:r>
        <w:rPr>
          <w:rFonts w:hint="eastAsia" w:hAnsiTheme="minorEastAsia" w:eastAsiaTheme="minorEastAsia"/>
        </w:rPr>
        <w:t>并能够</w:t>
      </w:r>
      <w:r>
        <w:rPr>
          <w:rFonts w:hAnsiTheme="minorEastAsia" w:eastAsiaTheme="minorEastAsia"/>
        </w:rPr>
        <w:t>适应</w:t>
      </w:r>
      <w:r>
        <w:rPr>
          <w:rFonts w:hint="eastAsia" w:hAnsiTheme="minorEastAsia" w:eastAsiaTheme="minorEastAsia"/>
        </w:rPr>
        <w:t>社会和交通工程技术的发展。</w:t>
      </w:r>
    </w:p>
    <w:p>
      <w:pPr>
        <w:pStyle w:val="4"/>
      </w:pPr>
      <w:r>
        <w:rPr>
          <w:rFonts w:hint="eastAsia"/>
        </w:rPr>
        <w:t>五、主干学科与核心课程</w:t>
      </w:r>
    </w:p>
    <w:p>
      <w:pPr>
        <w:spacing w:line="360" w:lineRule="auto"/>
        <w:ind w:firstLine="480"/>
        <w:rPr>
          <w:rFonts w:asciiTheme="minorEastAsia" w:hAnsiTheme="minorEastAsia" w:eastAsiaTheme="minorEastAsia"/>
          <w:szCs w:val="21"/>
        </w:rPr>
      </w:pPr>
      <w:r>
        <w:rPr>
          <w:rFonts w:asciiTheme="minorEastAsia" w:hAnsiTheme="minorEastAsia" w:eastAsiaTheme="minorEastAsia"/>
          <w:szCs w:val="21"/>
        </w:rPr>
        <w:t>主干学科：交通工程</w:t>
      </w:r>
      <w:r>
        <w:rPr>
          <w:rFonts w:hint="eastAsia" w:asciiTheme="minorEastAsia" w:hAnsiTheme="minorEastAsia" w:eastAsiaTheme="minorEastAsia"/>
          <w:szCs w:val="21"/>
        </w:rPr>
        <w:t>学</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核心</w:t>
      </w:r>
      <w:r>
        <w:rPr>
          <w:rFonts w:asciiTheme="minorEastAsia" w:hAnsiTheme="minorEastAsia" w:eastAsiaTheme="minorEastAsia"/>
          <w:szCs w:val="21"/>
        </w:rPr>
        <w:t>课程：交通工程基础、交通规划、交通管理与控制、</w:t>
      </w:r>
      <w:r>
        <w:rPr>
          <w:rFonts w:hint="eastAsia"/>
          <w:sz w:val="20"/>
          <w:szCs w:val="20"/>
        </w:rPr>
        <w:t>交通系统仿真技术与应用</w:t>
      </w:r>
      <w:r>
        <w:rPr>
          <w:rFonts w:hint="eastAsia" w:asciiTheme="minorEastAsia" w:hAnsiTheme="minorEastAsia" w:eastAsiaTheme="minorEastAsia"/>
          <w:szCs w:val="21"/>
        </w:rPr>
        <w:t>、</w:t>
      </w:r>
      <w:r>
        <w:rPr>
          <w:rFonts w:asciiTheme="minorEastAsia" w:hAnsiTheme="minorEastAsia" w:eastAsiaTheme="minorEastAsia"/>
          <w:szCs w:val="21"/>
        </w:rPr>
        <w:t>交通设计</w:t>
      </w:r>
      <w:r>
        <w:rPr>
          <w:rFonts w:hint="eastAsia" w:asciiTheme="minorEastAsia" w:hAnsiTheme="minorEastAsia" w:eastAsiaTheme="minorEastAsia"/>
          <w:szCs w:val="21"/>
        </w:rPr>
        <w:t>、交通经济学</w:t>
      </w:r>
      <w:r>
        <w:rPr>
          <w:rFonts w:asciiTheme="minorEastAsia" w:hAnsiTheme="minorEastAsia" w:eastAsiaTheme="minorEastAsia"/>
          <w:szCs w:val="21"/>
        </w:rPr>
        <w:t>、</w:t>
      </w:r>
      <w:r>
        <w:rPr>
          <w:rFonts w:hint="eastAsia" w:asciiTheme="minorEastAsia" w:hAnsiTheme="minorEastAsia" w:eastAsiaTheme="minorEastAsia"/>
          <w:szCs w:val="21"/>
        </w:rPr>
        <w:t>智能运输系统优化设计、交通自动控制原理与系统分析、</w:t>
      </w:r>
      <w:r>
        <w:rPr>
          <w:rFonts w:asciiTheme="minorEastAsia" w:hAnsiTheme="minorEastAsia" w:eastAsiaTheme="minorEastAsia"/>
          <w:szCs w:val="21"/>
        </w:rPr>
        <w:t>道路勘测设计、路基路面工程</w:t>
      </w:r>
      <w:r>
        <w:rPr>
          <w:rFonts w:hint="eastAsia" w:asciiTheme="minorEastAsia" w:hAnsiTheme="minorEastAsia" w:eastAsiaTheme="minorEastAsia"/>
          <w:szCs w:val="21"/>
        </w:rPr>
        <w:t>、道路交通安全等</w:t>
      </w:r>
      <w:r>
        <w:rPr>
          <w:rFonts w:asciiTheme="minorEastAsia" w:hAnsiTheme="minorEastAsia" w:eastAsiaTheme="minorEastAsia"/>
          <w:szCs w:val="21"/>
        </w:rPr>
        <w:t>。</w:t>
      </w:r>
    </w:p>
    <w:p/>
    <w:p>
      <w:pPr>
        <w:pStyle w:val="4"/>
      </w:pPr>
      <w:r>
        <w:rPr>
          <w:rFonts w:hint="eastAsia"/>
        </w:rPr>
        <w:t>六、课程体系设置与修读要求</w:t>
      </w:r>
    </w:p>
    <w:p>
      <w:pPr>
        <w:spacing w:line="360" w:lineRule="auto"/>
        <w:ind w:firstLine="480"/>
        <w:rPr>
          <w:rFonts w:asciiTheme="minorEastAsia" w:hAnsiTheme="minorEastAsia" w:eastAsiaTheme="minorEastAsia"/>
          <w:szCs w:val="21"/>
        </w:rPr>
      </w:pPr>
      <w:r>
        <w:rPr>
          <w:rFonts w:asciiTheme="minorEastAsia" w:hAnsiTheme="minorEastAsia" w:eastAsiaTheme="minorEastAsia"/>
          <w:szCs w:val="21"/>
        </w:rPr>
        <w:t>课程体系设置为</w:t>
      </w:r>
      <w:r>
        <w:rPr>
          <w:rFonts w:hint="eastAsia" w:asciiTheme="minorEastAsia" w:hAnsiTheme="minorEastAsia" w:eastAsiaTheme="minorEastAsia"/>
          <w:szCs w:val="21"/>
        </w:rPr>
        <w:t>通识教育课程</w:t>
      </w:r>
      <w:r>
        <w:rPr>
          <w:rFonts w:asciiTheme="minorEastAsia" w:hAnsiTheme="minorEastAsia" w:eastAsiaTheme="minorEastAsia"/>
          <w:szCs w:val="21"/>
        </w:rPr>
        <w:t>、</w:t>
      </w:r>
      <w:r>
        <w:rPr>
          <w:rFonts w:hint="eastAsia" w:asciiTheme="minorEastAsia" w:hAnsiTheme="minorEastAsia" w:eastAsiaTheme="minorEastAsia"/>
          <w:szCs w:val="21"/>
        </w:rPr>
        <w:t>学科基础课程</w:t>
      </w:r>
      <w:r>
        <w:rPr>
          <w:rFonts w:asciiTheme="minorEastAsia" w:hAnsiTheme="minorEastAsia" w:eastAsiaTheme="minorEastAsia"/>
          <w:szCs w:val="21"/>
        </w:rPr>
        <w:t>、</w:t>
      </w:r>
      <w:r>
        <w:rPr>
          <w:rFonts w:hint="eastAsia" w:asciiTheme="minorEastAsia" w:hAnsiTheme="minorEastAsia" w:eastAsiaTheme="minorEastAsia"/>
          <w:szCs w:val="21"/>
        </w:rPr>
        <w:t>专业教育课程、集中实践课程</w:t>
      </w:r>
      <w:r>
        <w:rPr>
          <w:rFonts w:asciiTheme="minorEastAsia" w:hAnsiTheme="minorEastAsia" w:eastAsiaTheme="minorEastAsia"/>
          <w:szCs w:val="21"/>
        </w:rPr>
        <w:t>以及素质</w:t>
      </w:r>
      <w:r>
        <w:rPr>
          <w:rFonts w:hint="eastAsia" w:asciiTheme="minorEastAsia" w:hAnsiTheme="minorEastAsia" w:eastAsiaTheme="minorEastAsia"/>
          <w:szCs w:val="21"/>
        </w:rPr>
        <w:t>拓展五</w:t>
      </w:r>
      <w:r>
        <w:rPr>
          <w:rFonts w:asciiTheme="minorEastAsia" w:hAnsiTheme="minorEastAsia" w:eastAsiaTheme="minorEastAsia"/>
          <w:szCs w:val="21"/>
        </w:rPr>
        <w:t>大模块，其中：</w:t>
      </w:r>
      <w:r>
        <w:rPr>
          <w:rFonts w:hint="eastAsia" w:asciiTheme="minorEastAsia" w:hAnsiTheme="minorEastAsia" w:eastAsiaTheme="minorEastAsia"/>
          <w:szCs w:val="21"/>
        </w:rPr>
        <w:t>通识教育课程</w:t>
      </w:r>
      <w:r>
        <w:rPr>
          <w:rFonts w:asciiTheme="minorEastAsia" w:hAnsiTheme="minorEastAsia" w:eastAsiaTheme="minorEastAsia"/>
          <w:szCs w:val="21"/>
        </w:rPr>
        <w:t>34.5学分，占</w:t>
      </w:r>
      <w:r>
        <w:rPr>
          <w:rFonts w:hint="eastAsia" w:asciiTheme="minorEastAsia" w:hAnsiTheme="minorEastAsia" w:eastAsiaTheme="minorEastAsia"/>
          <w:szCs w:val="21"/>
        </w:rPr>
        <w:t>20.78</w:t>
      </w:r>
      <w:r>
        <w:rPr>
          <w:rFonts w:asciiTheme="minorEastAsia" w:hAnsiTheme="minorEastAsia" w:eastAsiaTheme="minorEastAsia"/>
          <w:szCs w:val="21"/>
        </w:rPr>
        <w:t>%；</w:t>
      </w:r>
      <w:r>
        <w:rPr>
          <w:rFonts w:hint="eastAsia" w:asciiTheme="minorEastAsia" w:hAnsiTheme="minorEastAsia" w:eastAsiaTheme="minorEastAsia"/>
          <w:szCs w:val="21"/>
        </w:rPr>
        <w:t>学科基础课程</w:t>
      </w:r>
      <w:r>
        <w:rPr>
          <w:rFonts w:asciiTheme="minorEastAsia" w:hAnsiTheme="minorEastAsia" w:eastAsiaTheme="minorEastAsia"/>
          <w:szCs w:val="21"/>
        </w:rPr>
        <w:t>39学分，占23.49%；</w:t>
      </w:r>
      <w:r>
        <w:rPr>
          <w:rFonts w:hint="eastAsia" w:asciiTheme="minorEastAsia" w:hAnsiTheme="minorEastAsia" w:eastAsiaTheme="minorEastAsia"/>
          <w:szCs w:val="21"/>
        </w:rPr>
        <w:t>专业教育课程</w:t>
      </w:r>
      <w:r>
        <w:rPr>
          <w:rFonts w:asciiTheme="minorEastAsia" w:hAnsiTheme="minorEastAsia" w:eastAsiaTheme="minorEastAsia"/>
          <w:szCs w:val="21"/>
        </w:rPr>
        <w:t>51.5学分，占31.02%；</w:t>
      </w:r>
      <w:r>
        <w:rPr>
          <w:rFonts w:hint="eastAsia" w:asciiTheme="minorEastAsia" w:hAnsiTheme="minorEastAsia" w:eastAsiaTheme="minorEastAsia"/>
          <w:szCs w:val="21"/>
        </w:rPr>
        <w:t>集中实践课程</w:t>
      </w:r>
      <w:r>
        <w:rPr>
          <w:rFonts w:asciiTheme="minorEastAsia" w:hAnsiTheme="minorEastAsia" w:eastAsiaTheme="minorEastAsia"/>
          <w:szCs w:val="21"/>
        </w:rPr>
        <w:t>31学分，占18.67%</w:t>
      </w:r>
      <w:r>
        <w:rPr>
          <w:rFonts w:hint="eastAsia" w:asciiTheme="minorEastAsia" w:hAnsiTheme="minorEastAsia" w:eastAsiaTheme="minorEastAsia"/>
          <w:szCs w:val="21"/>
        </w:rPr>
        <w:t>；素质拓展10</w:t>
      </w:r>
      <w:r>
        <w:rPr>
          <w:rFonts w:asciiTheme="minorEastAsia" w:hAnsiTheme="minorEastAsia" w:eastAsiaTheme="minorEastAsia"/>
          <w:szCs w:val="21"/>
        </w:rPr>
        <w:t>学分，占6.02%</w:t>
      </w:r>
      <w:r>
        <w:rPr>
          <w:rFonts w:hint="eastAsia" w:asciiTheme="minorEastAsia" w:hAnsiTheme="minorEastAsia" w:eastAsiaTheme="minorEastAsia"/>
          <w:szCs w:val="21"/>
        </w:rPr>
        <w:t>。</w:t>
      </w:r>
    </w:p>
    <w:p>
      <w:pPr>
        <w:spacing w:line="360" w:lineRule="auto"/>
        <w:ind w:firstLine="424" w:firstLineChars="202"/>
      </w:pPr>
      <w:r>
        <w:t>课程设置情况详见表一：《</w:t>
      </w:r>
      <w:r>
        <w:rPr>
          <w:rFonts w:hint="eastAsia"/>
        </w:rPr>
        <w:t>交通工程</w:t>
      </w:r>
      <w:r>
        <w:t>专业课程设置安排表》。</w:t>
      </w:r>
    </w:p>
    <w:p>
      <w:pPr>
        <w:spacing w:line="360" w:lineRule="auto"/>
        <w:ind w:firstLine="424" w:firstLineChars="202"/>
      </w:pPr>
      <w:r>
        <w:rPr>
          <w:rFonts w:hint="eastAsia"/>
        </w:rPr>
        <w:t>学时和学分</w:t>
      </w:r>
      <w:r>
        <w:t>情况详见表二：《</w:t>
      </w:r>
      <w:r>
        <w:rPr>
          <w:rFonts w:hint="eastAsia"/>
        </w:rPr>
        <w:t>交通工程</w:t>
      </w:r>
      <w:r>
        <w:t>专业</w:t>
      </w:r>
      <w:r>
        <w:rPr>
          <w:rFonts w:hint="eastAsia"/>
        </w:rPr>
        <w:t>各类课程(环节）的学时和学分统计表</w:t>
      </w:r>
      <w:r>
        <w:t>》。</w:t>
      </w:r>
    </w:p>
    <w:p>
      <w:pPr>
        <w:spacing w:line="360" w:lineRule="auto"/>
        <w:ind w:firstLine="424" w:firstLineChars="202"/>
      </w:pPr>
      <w:r>
        <w:rPr>
          <w:rFonts w:hint="eastAsia"/>
        </w:rPr>
        <w:t>培养方案监测数据信息</w:t>
      </w:r>
      <w:r>
        <w:t>情况详见表三：《</w:t>
      </w:r>
      <w:r>
        <w:rPr>
          <w:rFonts w:hint="eastAsia"/>
        </w:rPr>
        <w:t>交通工程</w:t>
      </w:r>
      <w:r>
        <w:t>专业</w:t>
      </w:r>
      <w:r>
        <w:rPr>
          <w:rFonts w:hint="eastAsia"/>
        </w:rPr>
        <w:t>培养方案监测数据信息统计表</w:t>
      </w:r>
      <w:r>
        <w:t>》。</w:t>
      </w:r>
    </w:p>
    <w:p>
      <w:pPr>
        <w:pStyle w:val="4"/>
      </w:pPr>
      <w:r>
        <w:rPr>
          <w:rFonts w:hint="eastAsia"/>
        </w:rPr>
        <w:t>七、授予学位与学制</w:t>
      </w:r>
    </w:p>
    <w:p>
      <w:pPr>
        <w:spacing w:line="360" w:lineRule="auto"/>
        <w:ind w:firstLine="420" w:firstLineChars="200"/>
      </w:pPr>
      <w:r>
        <w:rPr>
          <w:rFonts w:hint="eastAsia"/>
        </w:rPr>
        <w:t>交通工程专业学制四年，学习年限3-6年，完成学业最低学分16</w:t>
      </w:r>
      <w:r>
        <w:t>6</w:t>
      </w:r>
      <w:r>
        <w:rPr>
          <w:rFonts w:hint="eastAsia"/>
        </w:rPr>
        <w:t>学分。学生修完规定课程，完成实践环节并通过毕业设计（论文）答辩，取得素质拓展所需学分，达到学位授予要求</w:t>
      </w:r>
      <w:r>
        <w:t>，可获得工学学士学位。</w:t>
      </w:r>
    </w:p>
    <w:p>
      <w:pPr>
        <w:pStyle w:val="4"/>
      </w:pPr>
      <w:r>
        <w:rPr>
          <w:rFonts w:hint="eastAsia"/>
        </w:rPr>
        <w:t>八、就业导向</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本专业学生</w:t>
      </w:r>
      <w:r>
        <w:fldChar w:fldCharType="begin"/>
      </w:r>
      <w:r>
        <w:instrText xml:space="preserve"> HYPERLINK "https://www.dxsbb.com/news/list_37.html" \t "_blank" </w:instrText>
      </w:r>
      <w:r>
        <w:fldChar w:fldCharType="separate"/>
      </w:r>
      <w:r>
        <w:rPr>
          <w:rFonts w:hint="eastAsia" w:asciiTheme="minorEastAsia" w:hAnsiTheme="minorEastAsia" w:eastAsiaTheme="minorEastAsia"/>
          <w:szCs w:val="21"/>
        </w:rPr>
        <w:t>毕业</w:t>
      </w:r>
      <w:r>
        <w:rPr>
          <w:rFonts w:asciiTheme="minorEastAsia" w:hAnsiTheme="minorEastAsia" w:eastAsiaTheme="minorEastAsia"/>
          <w:szCs w:val="21"/>
        </w:rPr>
        <w:fldChar w:fldCharType="end"/>
      </w:r>
      <w:r>
        <w:rPr>
          <w:rFonts w:hint="eastAsia" w:asciiTheme="minorEastAsia" w:hAnsiTheme="minorEastAsia" w:eastAsiaTheme="minorEastAsia"/>
          <w:szCs w:val="21"/>
        </w:rPr>
        <w:t>后可在国家与省、市的发展计划部门、交通规划与设计部门、工程单位、交通管理部门等从事交通运输规划、交通工程设计、交通工程建设与施工、交通管理</w:t>
      </w:r>
      <w:r>
        <w:rPr>
          <w:rFonts w:asciiTheme="minorEastAsia" w:hAnsiTheme="minorEastAsia" w:eastAsiaTheme="minorEastAsia"/>
          <w:szCs w:val="21"/>
        </w:rPr>
        <w:t>与</w:t>
      </w:r>
      <w:r>
        <w:rPr>
          <w:rFonts w:hint="eastAsia" w:asciiTheme="minorEastAsia" w:hAnsiTheme="minorEastAsia" w:eastAsiaTheme="minorEastAsia"/>
          <w:szCs w:val="21"/>
        </w:rPr>
        <w:t>控制等方面的技术与</w:t>
      </w:r>
      <w:r>
        <w:rPr>
          <w:rFonts w:asciiTheme="minorEastAsia" w:hAnsiTheme="minorEastAsia" w:eastAsiaTheme="minorEastAsia"/>
          <w:szCs w:val="21"/>
        </w:rPr>
        <w:t>管理</w:t>
      </w:r>
      <w:r>
        <w:rPr>
          <w:rFonts w:hint="eastAsia" w:asciiTheme="minorEastAsia" w:hAnsiTheme="minorEastAsia" w:eastAsiaTheme="minorEastAsia"/>
          <w:szCs w:val="21"/>
        </w:rPr>
        <w:t>工作。</w:t>
      </w:r>
    </w:p>
    <w:p>
      <w:pPr>
        <w:pStyle w:val="4"/>
      </w:pPr>
      <w:r>
        <w:rPr>
          <w:rFonts w:hint="eastAsia"/>
        </w:rPr>
        <w:t>九、必要的说明</w:t>
      </w:r>
    </w:p>
    <w:p>
      <w:pPr>
        <w:spacing w:line="360" w:lineRule="auto"/>
        <w:ind w:firstLine="480"/>
        <w:rPr>
          <w:rStyle w:val="26"/>
          <w:rFonts w:hint="default"/>
          <w:color w:val="auto"/>
        </w:rPr>
      </w:pPr>
      <w:r>
        <w:rPr>
          <w:rStyle w:val="26"/>
          <w:rFonts w:hint="default"/>
          <w:color w:val="auto"/>
        </w:rPr>
        <w:t>（1）凡参加国家级竞赛（如：全国大学生交通科技大赛（NACTranS）、“挑战杯”全国大学生课外学术科技作品竞赛、全国大学生数学建模竞赛等）或省、市级竞赛（如：江苏省大学生交通科技大赛、苏州“互联网＋”创新创业大赛）并获奖的学生可申请课外学分，具体参见学校相关文件或规定。</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（2）专业教育任选课必须修满6</w:t>
      </w:r>
      <w:r>
        <w:rPr>
          <w:rFonts w:asciiTheme="minorEastAsia" w:hAnsiTheme="minorEastAsia" w:eastAsiaTheme="minorEastAsia"/>
          <w:szCs w:val="21"/>
        </w:rPr>
        <w:t>.5</w:t>
      </w:r>
      <w:r>
        <w:rPr>
          <w:rFonts w:hint="eastAsia" w:asciiTheme="minorEastAsia" w:hAnsiTheme="minorEastAsia" w:eastAsiaTheme="minorEastAsia"/>
          <w:szCs w:val="21"/>
        </w:rPr>
        <w:t>学分。</w:t>
      </w:r>
    </w:p>
    <w:p>
      <w:pPr>
        <w:widowControl/>
        <w:jc w:val="left"/>
        <w:rPr>
          <w:rFonts w:ascii="Calibri" w:hAnsi="Calibri" w:eastAsia="黑体"/>
          <w:b/>
          <w:sz w:val="28"/>
        </w:rPr>
      </w:pPr>
      <w:r>
        <w:br w:type="page"/>
      </w:r>
    </w:p>
    <w:p>
      <w:pPr>
        <w:rPr>
          <w:b/>
          <w:bCs/>
        </w:rPr>
      </w:pPr>
    </w:p>
    <w:p>
      <w:pPr>
        <w:jc w:val="center"/>
        <w:rPr>
          <w:b/>
          <w:bCs/>
        </w:rPr>
      </w:pPr>
      <w:r>
        <w:rPr>
          <w:rFonts w:hint="eastAsia"/>
          <w:b/>
          <w:bCs/>
        </w:rPr>
        <w:t xml:space="preserve">表一  </w:t>
      </w:r>
      <w:r>
        <w:rPr>
          <w:rFonts w:hint="eastAsia"/>
          <w:b/>
          <w:bCs/>
          <w:u w:val="single"/>
        </w:rPr>
        <w:t xml:space="preserve">   交通工程     </w:t>
      </w:r>
      <w:r>
        <w:rPr>
          <w:rFonts w:hint="eastAsia"/>
          <w:b/>
          <w:bCs/>
        </w:rPr>
        <w:t>专业课程设置安排表</w:t>
      </w:r>
    </w:p>
    <w:tbl>
      <w:tblPr>
        <w:tblStyle w:val="17"/>
        <w:tblpPr w:leftFromText="180" w:rightFromText="180" w:vertAnchor="text" w:horzAnchor="margin" w:tblpXSpec="center" w:tblpY="156"/>
        <w:tblW w:w="103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4"/>
        <w:gridCol w:w="394"/>
        <w:gridCol w:w="965"/>
        <w:gridCol w:w="1675"/>
        <w:gridCol w:w="2235"/>
        <w:gridCol w:w="682"/>
        <w:gridCol w:w="623"/>
        <w:gridCol w:w="555"/>
        <w:gridCol w:w="390"/>
        <w:gridCol w:w="440"/>
        <w:gridCol w:w="496"/>
        <w:gridCol w:w="496"/>
        <w:gridCol w:w="473"/>
        <w:gridCol w:w="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88" w:type="dxa"/>
            <w:gridSpan w:val="2"/>
            <w:vMerge w:val="restart"/>
            <w:shd w:val="clear" w:color="auto" w:fill="F1F1F1" w:themeFill="background1" w:themeFillShade="F2"/>
            <w:vAlign w:val="center"/>
          </w:tcPr>
          <w:p>
            <w:pPr>
              <w:jc w:val="center"/>
              <w:rPr>
                <w:b/>
                <w:bCs/>
                <w:sz w:val="18"/>
                <w:szCs w:val="18"/>
              </w:rPr>
            </w:pPr>
            <w:r>
              <w:rPr>
                <w:rFonts w:hint="eastAsia"/>
                <w:b/>
                <w:bCs/>
                <w:sz w:val="18"/>
                <w:szCs w:val="18"/>
              </w:rPr>
              <w:t>课程</w:t>
            </w:r>
          </w:p>
          <w:p>
            <w:pPr>
              <w:jc w:val="center"/>
              <w:rPr>
                <w:b/>
                <w:bCs/>
                <w:sz w:val="18"/>
                <w:szCs w:val="18"/>
              </w:rPr>
            </w:pPr>
            <w:r>
              <w:rPr>
                <w:rFonts w:hint="eastAsia"/>
                <w:b/>
                <w:bCs/>
                <w:sz w:val="18"/>
                <w:szCs w:val="18"/>
              </w:rPr>
              <w:t>类别</w:t>
            </w:r>
          </w:p>
        </w:tc>
        <w:tc>
          <w:tcPr>
            <w:tcW w:w="965" w:type="dxa"/>
            <w:vMerge w:val="restart"/>
            <w:shd w:val="clear" w:color="auto" w:fill="F1F1F1" w:themeFill="background1" w:themeFillShade="F2"/>
            <w:vAlign w:val="center"/>
          </w:tcPr>
          <w:p>
            <w:pPr>
              <w:jc w:val="center"/>
              <w:rPr>
                <w:b/>
                <w:bCs/>
                <w:sz w:val="18"/>
                <w:szCs w:val="18"/>
              </w:rPr>
            </w:pPr>
            <w:r>
              <w:rPr>
                <w:rFonts w:hint="eastAsia"/>
                <w:b/>
                <w:bCs/>
                <w:sz w:val="18"/>
                <w:szCs w:val="18"/>
              </w:rPr>
              <w:t>课程编号</w:t>
            </w:r>
          </w:p>
        </w:tc>
        <w:tc>
          <w:tcPr>
            <w:tcW w:w="1675" w:type="dxa"/>
            <w:vMerge w:val="restart"/>
            <w:shd w:val="clear" w:color="auto" w:fill="F1F1F1" w:themeFill="background1" w:themeFillShade="F2"/>
            <w:vAlign w:val="center"/>
          </w:tcPr>
          <w:p>
            <w:pPr>
              <w:jc w:val="center"/>
              <w:rPr>
                <w:b/>
                <w:bCs/>
                <w:sz w:val="18"/>
                <w:szCs w:val="18"/>
              </w:rPr>
            </w:pPr>
            <w:r>
              <w:rPr>
                <w:rFonts w:hint="eastAsia"/>
                <w:b/>
                <w:bCs/>
                <w:sz w:val="18"/>
                <w:szCs w:val="18"/>
              </w:rPr>
              <w:t>课程名称</w:t>
            </w:r>
          </w:p>
        </w:tc>
        <w:tc>
          <w:tcPr>
            <w:tcW w:w="2235" w:type="dxa"/>
            <w:vMerge w:val="restart"/>
            <w:shd w:val="clear" w:color="auto" w:fill="F1F1F1" w:themeFill="background1" w:themeFillShade="F2"/>
            <w:vAlign w:val="center"/>
          </w:tcPr>
          <w:p>
            <w:pPr>
              <w:spacing w:line="240" w:lineRule="exact"/>
              <w:jc w:val="center"/>
              <w:rPr>
                <w:b/>
                <w:bCs/>
                <w:sz w:val="18"/>
                <w:szCs w:val="18"/>
              </w:rPr>
            </w:pPr>
            <w:r>
              <w:rPr>
                <w:b/>
                <w:bCs/>
                <w:sz w:val="18"/>
                <w:szCs w:val="18"/>
              </w:rPr>
              <w:t>英文课程名称</w:t>
            </w:r>
          </w:p>
        </w:tc>
        <w:tc>
          <w:tcPr>
            <w:tcW w:w="682" w:type="dxa"/>
            <w:vMerge w:val="restart"/>
            <w:shd w:val="clear" w:color="auto" w:fill="F1F1F1" w:themeFill="background1" w:themeFillShade="F2"/>
            <w:vAlign w:val="center"/>
          </w:tcPr>
          <w:p>
            <w:pPr>
              <w:jc w:val="center"/>
              <w:rPr>
                <w:b/>
                <w:bCs/>
                <w:sz w:val="18"/>
                <w:szCs w:val="18"/>
              </w:rPr>
            </w:pPr>
            <w:r>
              <w:rPr>
                <w:rFonts w:hint="eastAsia"/>
                <w:b/>
                <w:bCs/>
                <w:sz w:val="18"/>
                <w:szCs w:val="18"/>
              </w:rPr>
              <w:t>学分</w:t>
            </w:r>
          </w:p>
        </w:tc>
        <w:tc>
          <w:tcPr>
            <w:tcW w:w="623" w:type="dxa"/>
            <w:vMerge w:val="restart"/>
            <w:shd w:val="clear" w:color="auto" w:fill="F1F1F1" w:themeFill="background1" w:themeFillShade="F2"/>
            <w:vAlign w:val="center"/>
          </w:tcPr>
          <w:p>
            <w:pPr>
              <w:jc w:val="center"/>
              <w:rPr>
                <w:b/>
                <w:bCs/>
                <w:sz w:val="18"/>
                <w:szCs w:val="18"/>
              </w:rPr>
            </w:pPr>
            <w:r>
              <w:rPr>
                <w:rFonts w:hint="eastAsia"/>
                <w:b/>
                <w:bCs/>
                <w:sz w:val="18"/>
                <w:szCs w:val="18"/>
              </w:rPr>
              <w:t>课内</w:t>
            </w:r>
          </w:p>
          <w:p>
            <w:pPr>
              <w:jc w:val="center"/>
              <w:rPr>
                <w:b/>
                <w:bCs/>
                <w:sz w:val="18"/>
                <w:szCs w:val="18"/>
              </w:rPr>
            </w:pPr>
            <w:r>
              <w:rPr>
                <w:rFonts w:hint="eastAsia"/>
                <w:b/>
                <w:bCs/>
                <w:sz w:val="18"/>
                <w:szCs w:val="18"/>
              </w:rPr>
              <w:t>学时</w:t>
            </w:r>
          </w:p>
        </w:tc>
        <w:tc>
          <w:tcPr>
            <w:tcW w:w="1385" w:type="dxa"/>
            <w:gridSpan w:val="3"/>
            <w:shd w:val="clear" w:color="auto" w:fill="F1F1F1" w:themeFill="background1" w:themeFillShade="F2"/>
            <w:vAlign w:val="center"/>
          </w:tcPr>
          <w:p>
            <w:pPr>
              <w:jc w:val="center"/>
              <w:rPr>
                <w:b/>
                <w:bCs/>
                <w:sz w:val="18"/>
                <w:szCs w:val="18"/>
              </w:rPr>
            </w:pPr>
            <w:r>
              <w:rPr>
                <w:rFonts w:hint="eastAsia"/>
                <w:b/>
                <w:bCs/>
                <w:sz w:val="18"/>
                <w:szCs w:val="18"/>
              </w:rPr>
              <w:t>课内学时分配</w:t>
            </w:r>
          </w:p>
        </w:tc>
        <w:tc>
          <w:tcPr>
            <w:tcW w:w="496" w:type="dxa"/>
            <w:vMerge w:val="restart"/>
            <w:shd w:val="clear" w:color="auto" w:fill="F1F1F1" w:themeFill="background1" w:themeFillShade="F2"/>
            <w:vAlign w:val="center"/>
          </w:tcPr>
          <w:p>
            <w:pPr>
              <w:jc w:val="center"/>
              <w:rPr>
                <w:b/>
                <w:bCs/>
                <w:sz w:val="18"/>
                <w:szCs w:val="18"/>
              </w:rPr>
            </w:pPr>
            <w:r>
              <w:rPr>
                <w:rFonts w:hint="eastAsia"/>
                <w:b/>
                <w:bCs/>
                <w:sz w:val="18"/>
                <w:szCs w:val="18"/>
              </w:rPr>
              <w:t>课外学时</w:t>
            </w:r>
          </w:p>
        </w:tc>
        <w:tc>
          <w:tcPr>
            <w:tcW w:w="496" w:type="dxa"/>
            <w:vMerge w:val="restart"/>
            <w:shd w:val="clear" w:color="auto" w:fill="F1F1F1" w:themeFill="background1" w:themeFillShade="F2"/>
            <w:vAlign w:val="center"/>
          </w:tcPr>
          <w:p>
            <w:pPr>
              <w:jc w:val="center"/>
              <w:rPr>
                <w:b/>
                <w:bCs/>
                <w:sz w:val="18"/>
                <w:szCs w:val="18"/>
              </w:rPr>
            </w:pPr>
            <w:r>
              <w:rPr>
                <w:rFonts w:hint="eastAsia"/>
                <w:b/>
                <w:bCs/>
                <w:sz w:val="18"/>
                <w:szCs w:val="18"/>
              </w:rPr>
              <w:t>考核方式</w:t>
            </w:r>
          </w:p>
        </w:tc>
        <w:tc>
          <w:tcPr>
            <w:tcW w:w="473" w:type="dxa"/>
            <w:vMerge w:val="restart"/>
            <w:shd w:val="clear" w:color="auto" w:fill="F1F1F1" w:themeFill="background1" w:themeFillShade="F2"/>
            <w:vAlign w:val="center"/>
          </w:tcPr>
          <w:p>
            <w:pPr>
              <w:jc w:val="center"/>
              <w:rPr>
                <w:b/>
                <w:bCs/>
                <w:sz w:val="18"/>
                <w:szCs w:val="18"/>
              </w:rPr>
            </w:pPr>
            <w:r>
              <w:rPr>
                <w:rFonts w:hint="eastAsia"/>
                <w:b/>
                <w:bCs/>
                <w:sz w:val="18"/>
                <w:szCs w:val="18"/>
              </w:rPr>
              <w:t>建议修读学期</w:t>
            </w:r>
          </w:p>
        </w:tc>
        <w:tc>
          <w:tcPr>
            <w:tcW w:w="519" w:type="dxa"/>
            <w:vMerge w:val="restart"/>
            <w:shd w:val="clear" w:color="auto" w:fill="F1F1F1" w:themeFill="background1" w:themeFillShade="F2"/>
            <w:vAlign w:val="center"/>
          </w:tcPr>
          <w:p>
            <w:pPr>
              <w:jc w:val="center"/>
              <w:rPr>
                <w:b/>
                <w:bCs/>
                <w:sz w:val="18"/>
                <w:szCs w:val="18"/>
              </w:rPr>
            </w:pPr>
            <w:r>
              <w:rPr>
                <w:rFonts w:hint="eastAsia"/>
                <w:b/>
                <w:bCs/>
                <w:sz w:val="18"/>
                <w:szCs w:val="18"/>
              </w:rPr>
              <w:t>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788" w:type="dxa"/>
            <w:gridSpan w:val="2"/>
            <w:vMerge w:val="continue"/>
          </w:tcPr>
          <w:p>
            <w:pPr>
              <w:jc w:val="center"/>
              <w:rPr>
                <w:sz w:val="18"/>
                <w:szCs w:val="18"/>
              </w:rPr>
            </w:pPr>
          </w:p>
        </w:tc>
        <w:tc>
          <w:tcPr>
            <w:tcW w:w="965" w:type="dxa"/>
            <w:vMerge w:val="continue"/>
          </w:tcPr>
          <w:p>
            <w:pPr>
              <w:jc w:val="center"/>
              <w:rPr>
                <w:sz w:val="18"/>
                <w:szCs w:val="18"/>
              </w:rPr>
            </w:pPr>
          </w:p>
        </w:tc>
        <w:tc>
          <w:tcPr>
            <w:tcW w:w="1675" w:type="dxa"/>
            <w:vMerge w:val="continue"/>
            <w:vAlign w:val="center"/>
          </w:tcPr>
          <w:p>
            <w:pPr>
              <w:rPr>
                <w:sz w:val="18"/>
                <w:szCs w:val="18"/>
              </w:rPr>
            </w:pPr>
          </w:p>
        </w:tc>
        <w:tc>
          <w:tcPr>
            <w:tcW w:w="2235" w:type="dxa"/>
            <w:vMerge w:val="continue"/>
            <w:vAlign w:val="center"/>
          </w:tcPr>
          <w:p>
            <w:pPr>
              <w:spacing w:line="240" w:lineRule="exact"/>
              <w:jc w:val="left"/>
              <w:rPr>
                <w:sz w:val="18"/>
                <w:szCs w:val="18"/>
              </w:rPr>
            </w:pPr>
          </w:p>
        </w:tc>
        <w:tc>
          <w:tcPr>
            <w:tcW w:w="682" w:type="dxa"/>
            <w:vMerge w:val="continue"/>
          </w:tcPr>
          <w:p>
            <w:pPr>
              <w:jc w:val="center"/>
              <w:rPr>
                <w:sz w:val="18"/>
                <w:szCs w:val="18"/>
              </w:rPr>
            </w:pPr>
          </w:p>
        </w:tc>
        <w:tc>
          <w:tcPr>
            <w:tcW w:w="623" w:type="dxa"/>
            <w:vMerge w:val="continue"/>
          </w:tcPr>
          <w:p>
            <w:pPr>
              <w:jc w:val="center"/>
              <w:rPr>
                <w:sz w:val="18"/>
                <w:szCs w:val="18"/>
              </w:rPr>
            </w:pPr>
          </w:p>
        </w:tc>
        <w:tc>
          <w:tcPr>
            <w:tcW w:w="555" w:type="dxa"/>
            <w:shd w:val="clear" w:color="auto" w:fill="F1F1F1" w:themeFill="background1" w:themeFillShade="F2"/>
          </w:tcPr>
          <w:p>
            <w:pPr>
              <w:jc w:val="center"/>
              <w:rPr>
                <w:b/>
                <w:bCs/>
                <w:sz w:val="18"/>
                <w:szCs w:val="18"/>
              </w:rPr>
            </w:pPr>
            <w:r>
              <w:rPr>
                <w:rFonts w:hint="eastAsia"/>
                <w:b/>
                <w:bCs/>
                <w:sz w:val="18"/>
                <w:szCs w:val="18"/>
              </w:rPr>
              <w:t>理论</w:t>
            </w:r>
          </w:p>
          <w:p>
            <w:pPr>
              <w:jc w:val="center"/>
              <w:rPr>
                <w:b/>
                <w:bCs/>
                <w:sz w:val="18"/>
                <w:szCs w:val="18"/>
              </w:rPr>
            </w:pPr>
            <w:r>
              <w:rPr>
                <w:rFonts w:hint="eastAsia"/>
                <w:b/>
                <w:bCs/>
                <w:sz w:val="18"/>
                <w:szCs w:val="18"/>
              </w:rPr>
              <w:t>学时</w:t>
            </w:r>
          </w:p>
        </w:tc>
        <w:tc>
          <w:tcPr>
            <w:tcW w:w="390" w:type="dxa"/>
            <w:shd w:val="clear" w:color="auto" w:fill="F1F1F1" w:themeFill="background1" w:themeFillShade="F2"/>
          </w:tcPr>
          <w:p>
            <w:pPr>
              <w:jc w:val="center"/>
              <w:rPr>
                <w:b/>
                <w:bCs/>
                <w:sz w:val="18"/>
                <w:szCs w:val="18"/>
              </w:rPr>
            </w:pPr>
            <w:r>
              <w:rPr>
                <w:rFonts w:hint="eastAsia"/>
                <w:b/>
                <w:bCs/>
                <w:sz w:val="18"/>
                <w:szCs w:val="18"/>
              </w:rPr>
              <w:t>上机</w:t>
            </w:r>
          </w:p>
          <w:p>
            <w:pPr>
              <w:jc w:val="center"/>
              <w:rPr>
                <w:b/>
                <w:bCs/>
                <w:sz w:val="18"/>
                <w:szCs w:val="18"/>
              </w:rPr>
            </w:pPr>
            <w:r>
              <w:rPr>
                <w:rFonts w:hint="eastAsia"/>
                <w:b/>
                <w:bCs/>
                <w:sz w:val="18"/>
                <w:szCs w:val="18"/>
              </w:rPr>
              <w:t>学时</w:t>
            </w:r>
          </w:p>
        </w:tc>
        <w:tc>
          <w:tcPr>
            <w:tcW w:w="440" w:type="dxa"/>
            <w:shd w:val="clear" w:color="auto" w:fill="F1F1F1" w:themeFill="background1" w:themeFillShade="F2"/>
          </w:tcPr>
          <w:p>
            <w:pPr>
              <w:jc w:val="center"/>
              <w:rPr>
                <w:b/>
                <w:bCs/>
                <w:sz w:val="18"/>
                <w:szCs w:val="18"/>
              </w:rPr>
            </w:pPr>
            <w:r>
              <w:rPr>
                <w:rFonts w:hint="eastAsia"/>
                <w:b/>
                <w:bCs/>
                <w:sz w:val="18"/>
                <w:szCs w:val="18"/>
              </w:rPr>
              <w:t>实验</w:t>
            </w:r>
          </w:p>
          <w:p>
            <w:pPr>
              <w:jc w:val="center"/>
              <w:rPr>
                <w:b/>
                <w:bCs/>
                <w:sz w:val="18"/>
                <w:szCs w:val="18"/>
              </w:rPr>
            </w:pPr>
            <w:r>
              <w:rPr>
                <w:rFonts w:hint="eastAsia"/>
                <w:b/>
                <w:bCs/>
                <w:sz w:val="18"/>
                <w:szCs w:val="18"/>
              </w:rPr>
              <w:t>学时</w:t>
            </w:r>
          </w:p>
        </w:tc>
        <w:tc>
          <w:tcPr>
            <w:tcW w:w="496" w:type="dxa"/>
            <w:vMerge w:val="continue"/>
          </w:tcPr>
          <w:p>
            <w:pPr>
              <w:jc w:val="center"/>
              <w:rPr>
                <w:b/>
                <w:bCs/>
                <w:sz w:val="18"/>
                <w:szCs w:val="18"/>
              </w:rPr>
            </w:pPr>
          </w:p>
        </w:tc>
        <w:tc>
          <w:tcPr>
            <w:tcW w:w="496" w:type="dxa"/>
            <w:vMerge w:val="continue"/>
          </w:tcPr>
          <w:p>
            <w:pPr>
              <w:jc w:val="center"/>
              <w:rPr>
                <w:b/>
                <w:bCs/>
                <w:sz w:val="18"/>
                <w:szCs w:val="18"/>
              </w:rPr>
            </w:pPr>
          </w:p>
        </w:tc>
        <w:tc>
          <w:tcPr>
            <w:tcW w:w="473" w:type="dxa"/>
            <w:vMerge w:val="continue"/>
          </w:tcPr>
          <w:p>
            <w:pPr>
              <w:jc w:val="center"/>
              <w:rPr>
                <w:b/>
                <w:bCs/>
                <w:sz w:val="18"/>
                <w:szCs w:val="18"/>
              </w:rPr>
            </w:pPr>
          </w:p>
        </w:tc>
        <w:tc>
          <w:tcPr>
            <w:tcW w:w="519" w:type="dxa"/>
            <w:vMerge w:val="continue"/>
          </w:tcPr>
          <w:p>
            <w:pPr>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通识教育课程</w:t>
            </w: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通识教育必修课</w:t>
            </w: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1MX11001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思想道德修养和法律基础</w:t>
            </w:r>
          </w:p>
        </w:tc>
        <w:tc>
          <w:tcPr>
            <w:tcW w:w="2235" w:type="dxa"/>
            <w:vAlign w:val="center"/>
          </w:tcPr>
          <w:p>
            <w:pPr>
              <w:spacing w:line="240" w:lineRule="exact"/>
              <w:jc w:val="left"/>
              <w:rPr>
                <w:rFonts w:eastAsiaTheme="minorEastAsia"/>
                <w:sz w:val="18"/>
                <w:szCs w:val="18"/>
              </w:rPr>
            </w:pPr>
            <w:r>
              <w:rPr>
                <w:rFonts w:eastAsiaTheme="minorEastAsia"/>
                <w:sz w:val="18"/>
                <w:szCs w:val="18"/>
              </w:rPr>
              <w:t>Cultivation of Ethics and Fundamentals of Law</w:t>
            </w:r>
          </w:p>
        </w:tc>
        <w:tc>
          <w:tcPr>
            <w:tcW w:w="682"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62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555"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390" w:type="dxa"/>
            <w:shd w:val="clear" w:color="auto" w:fill="auto"/>
            <w:vAlign w:val="center"/>
          </w:tcPr>
          <w:p>
            <w:pPr>
              <w:jc w:val="center"/>
              <w:rPr>
                <w:rFonts w:asciiTheme="minorEastAsia" w:hAnsiTheme="minorEastAsia" w:eastAsiaTheme="minorEastAsia" w:cstheme="minorEastAsia"/>
                <w:sz w:val="18"/>
                <w:szCs w:val="18"/>
              </w:rPr>
            </w:pPr>
          </w:p>
        </w:tc>
        <w:tc>
          <w:tcPr>
            <w:tcW w:w="440" w:type="dxa"/>
            <w:shd w:val="clear" w:color="auto" w:fill="auto"/>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1MX11002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中国近现代史纲要</w:t>
            </w:r>
          </w:p>
        </w:tc>
        <w:tc>
          <w:tcPr>
            <w:tcW w:w="2235" w:type="dxa"/>
            <w:vAlign w:val="center"/>
          </w:tcPr>
          <w:p>
            <w:pPr>
              <w:spacing w:line="240" w:lineRule="exact"/>
              <w:jc w:val="left"/>
              <w:rPr>
                <w:rFonts w:eastAsiaTheme="minorEastAsia"/>
                <w:sz w:val="18"/>
                <w:szCs w:val="18"/>
              </w:rPr>
            </w:pPr>
            <w:r>
              <w:rPr>
                <w:rFonts w:eastAsiaTheme="minorEastAsia"/>
                <w:sz w:val="18"/>
                <w:szCs w:val="18"/>
              </w:rPr>
              <w:t>Conspectus of Chinese Modern History</w:t>
            </w:r>
          </w:p>
        </w:tc>
        <w:tc>
          <w:tcPr>
            <w:tcW w:w="682"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62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555"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390" w:type="dxa"/>
            <w:shd w:val="clear" w:color="auto" w:fill="auto"/>
            <w:vAlign w:val="center"/>
          </w:tcPr>
          <w:p>
            <w:pPr>
              <w:jc w:val="center"/>
              <w:rPr>
                <w:rFonts w:asciiTheme="minorEastAsia" w:hAnsiTheme="minorEastAsia" w:eastAsiaTheme="minorEastAsia" w:cstheme="minorEastAsia"/>
                <w:sz w:val="18"/>
                <w:szCs w:val="18"/>
              </w:rPr>
            </w:pPr>
          </w:p>
        </w:tc>
        <w:tc>
          <w:tcPr>
            <w:tcW w:w="440" w:type="dxa"/>
            <w:shd w:val="clear" w:color="auto" w:fill="auto"/>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1MX11003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马克思主义基本原理概论</w:t>
            </w:r>
          </w:p>
        </w:tc>
        <w:tc>
          <w:tcPr>
            <w:tcW w:w="2235" w:type="dxa"/>
            <w:vAlign w:val="center"/>
          </w:tcPr>
          <w:p>
            <w:pPr>
              <w:spacing w:line="240" w:lineRule="exact"/>
              <w:jc w:val="left"/>
              <w:rPr>
                <w:rFonts w:eastAsiaTheme="minorEastAsia"/>
                <w:sz w:val="18"/>
                <w:szCs w:val="18"/>
              </w:rPr>
            </w:pPr>
            <w:r>
              <w:rPr>
                <w:rFonts w:eastAsiaTheme="minorEastAsia"/>
                <w:sz w:val="18"/>
                <w:szCs w:val="18"/>
              </w:rPr>
              <w:t>Introduction to the Basic Principles of Marxism</w:t>
            </w:r>
          </w:p>
        </w:tc>
        <w:tc>
          <w:tcPr>
            <w:tcW w:w="682"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62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555"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390" w:type="dxa"/>
            <w:shd w:val="clear" w:color="auto" w:fill="auto"/>
            <w:vAlign w:val="center"/>
          </w:tcPr>
          <w:p>
            <w:pPr>
              <w:jc w:val="center"/>
              <w:rPr>
                <w:rFonts w:asciiTheme="minorEastAsia" w:hAnsiTheme="minorEastAsia" w:eastAsiaTheme="minorEastAsia" w:cstheme="minorEastAsia"/>
                <w:sz w:val="18"/>
                <w:szCs w:val="18"/>
              </w:rPr>
            </w:pPr>
          </w:p>
        </w:tc>
        <w:tc>
          <w:tcPr>
            <w:tcW w:w="440" w:type="dxa"/>
            <w:shd w:val="clear" w:color="auto" w:fill="auto"/>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1MX11004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毛泽东思想和中国特色社会主义理论体系概论</w:t>
            </w:r>
          </w:p>
        </w:tc>
        <w:tc>
          <w:tcPr>
            <w:tcW w:w="2235" w:type="dxa"/>
            <w:vAlign w:val="center"/>
          </w:tcPr>
          <w:p>
            <w:pPr>
              <w:spacing w:line="240" w:lineRule="exact"/>
              <w:jc w:val="left"/>
              <w:rPr>
                <w:rFonts w:eastAsiaTheme="minorEastAsia"/>
                <w:sz w:val="18"/>
                <w:szCs w:val="18"/>
              </w:rPr>
            </w:pPr>
            <w:r>
              <w:rPr>
                <w:rFonts w:eastAsiaTheme="minorEastAsia"/>
                <w:sz w:val="18"/>
                <w:szCs w:val="18"/>
              </w:rPr>
              <w:t>Outline of Maozedong Thought and the Theoritical System of socialism with Chinese Characteristics</w:t>
            </w:r>
          </w:p>
        </w:tc>
        <w:tc>
          <w:tcPr>
            <w:tcW w:w="682"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tc>
        <w:tc>
          <w:tcPr>
            <w:tcW w:w="62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p>
        </w:tc>
        <w:tc>
          <w:tcPr>
            <w:tcW w:w="555"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p>
        </w:tc>
        <w:tc>
          <w:tcPr>
            <w:tcW w:w="390" w:type="dxa"/>
            <w:shd w:val="clear" w:color="auto" w:fill="auto"/>
            <w:vAlign w:val="center"/>
          </w:tcPr>
          <w:p>
            <w:pPr>
              <w:jc w:val="center"/>
              <w:rPr>
                <w:rFonts w:asciiTheme="minorEastAsia" w:hAnsiTheme="minorEastAsia" w:eastAsiaTheme="minorEastAsia" w:cstheme="minorEastAsia"/>
                <w:sz w:val="18"/>
                <w:szCs w:val="18"/>
              </w:rPr>
            </w:pPr>
          </w:p>
        </w:tc>
        <w:tc>
          <w:tcPr>
            <w:tcW w:w="440" w:type="dxa"/>
            <w:shd w:val="clear" w:color="auto" w:fill="auto"/>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1MX11006</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形势与政策</w:t>
            </w:r>
          </w:p>
        </w:tc>
        <w:tc>
          <w:tcPr>
            <w:tcW w:w="2235" w:type="dxa"/>
            <w:vAlign w:val="center"/>
          </w:tcPr>
          <w:p>
            <w:pPr>
              <w:spacing w:line="240" w:lineRule="exact"/>
              <w:jc w:val="left"/>
              <w:rPr>
                <w:rFonts w:eastAsiaTheme="minorEastAsia"/>
                <w:sz w:val="18"/>
                <w:szCs w:val="18"/>
              </w:rPr>
            </w:pPr>
            <w:r>
              <w:rPr>
                <w:rFonts w:eastAsiaTheme="minorEastAsia"/>
                <w:sz w:val="18"/>
                <w:szCs w:val="18"/>
              </w:rPr>
              <w:t>Situation and Policy</w:t>
            </w:r>
          </w:p>
        </w:tc>
        <w:tc>
          <w:tcPr>
            <w:tcW w:w="682"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2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555"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390" w:type="dxa"/>
            <w:shd w:val="clear" w:color="auto" w:fill="auto"/>
            <w:vAlign w:val="center"/>
          </w:tcPr>
          <w:p>
            <w:pPr>
              <w:jc w:val="center"/>
              <w:rPr>
                <w:rFonts w:asciiTheme="minorEastAsia" w:hAnsiTheme="minorEastAsia" w:eastAsiaTheme="minorEastAsia" w:cstheme="minorEastAsia"/>
                <w:sz w:val="18"/>
                <w:szCs w:val="18"/>
              </w:rPr>
            </w:pPr>
          </w:p>
        </w:tc>
        <w:tc>
          <w:tcPr>
            <w:tcW w:w="440" w:type="dxa"/>
            <w:shd w:val="clear" w:color="auto" w:fill="auto"/>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1FL11001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大学英语(一)</w:t>
            </w:r>
          </w:p>
        </w:tc>
        <w:tc>
          <w:tcPr>
            <w:tcW w:w="2235" w:type="dxa"/>
            <w:vAlign w:val="center"/>
          </w:tcPr>
          <w:p>
            <w:pPr>
              <w:spacing w:line="240" w:lineRule="exact"/>
              <w:jc w:val="left"/>
              <w:rPr>
                <w:rFonts w:eastAsiaTheme="minorEastAsia"/>
                <w:sz w:val="18"/>
                <w:szCs w:val="18"/>
              </w:rPr>
            </w:pPr>
            <w:r>
              <w:rPr>
                <w:rFonts w:eastAsiaTheme="minorEastAsia"/>
                <w:sz w:val="18"/>
                <w:szCs w:val="18"/>
              </w:rPr>
              <w:t>College English (I)</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b/>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1FL11002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大学英语(二)</w:t>
            </w:r>
          </w:p>
        </w:tc>
        <w:tc>
          <w:tcPr>
            <w:tcW w:w="2235" w:type="dxa"/>
            <w:vAlign w:val="center"/>
          </w:tcPr>
          <w:p>
            <w:pPr>
              <w:spacing w:line="240" w:lineRule="exact"/>
              <w:jc w:val="left"/>
              <w:rPr>
                <w:rFonts w:eastAsiaTheme="minorEastAsia"/>
                <w:sz w:val="18"/>
                <w:szCs w:val="18"/>
              </w:rPr>
            </w:pPr>
            <w:r>
              <w:rPr>
                <w:rFonts w:eastAsiaTheme="minorEastAsia"/>
                <w:sz w:val="18"/>
                <w:szCs w:val="18"/>
              </w:rPr>
              <w:t>College English (II)</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b/>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1SP11001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体育(一)</w:t>
            </w:r>
          </w:p>
        </w:tc>
        <w:tc>
          <w:tcPr>
            <w:tcW w:w="2235" w:type="dxa"/>
            <w:vAlign w:val="center"/>
          </w:tcPr>
          <w:p>
            <w:pPr>
              <w:spacing w:line="240" w:lineRule="exact"/>
              <w:jc w:val="left"/>
              <w:rPr>
                <w:rFonts w:eastAsiaTheme="minorEastAsia"/>
                <w:sz w:val="18"/>
                <w:szCs w:val="18"/>
              </w:rPr>
            </w:pPr>
            <w:r>
              <w:rPr>
                <w:rFonts w:hint="eastAsia" w:eastAsiaTheme="minorEastAsia"/>
                <w:sz w:val="18"/>
                <w:szCs w:val="18"/>
              </w:rPr>
              <w:t xml:space="preserve">College Physical Education </w:t>
            </w:r>
            <w:r>
              <w:rPr>
                <w:rFonts w:eastAsiaTheme="minorEastAsia"/>
                <w:sz w:val="18"/>
                <w:szCs w:val="18"/>
              </w:rPr>
              <w:t xml:space="preserve"> (I)</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b/>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1SP11002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体育(二)</w:t>
            </w:r>
          </w:p>
        </w:tc>
        <w:tc>
          <w:tcPr>
            <w:tcW w:w="2235" w:type="dxa"/>
            <w:vAlign w:val="center"/>
          </w:tcPr>
          <w:p>
            <w:pPr>
              <w:spacing w:line="240" w:lineRule="exact"/>
              <w:jc w:val="left"/>
              <w:rPr>
                <w:rFonts w:eastAsiaTheme="minorEastAsia"/>
                <w:sz w:val="18"/>
                <w:szCs w:val="18"/>
              </w:rPr>
            </w:pPr>
            <w:r>
              <w:rPr>
                <w:rFonts w:hint="eastAsia" w:eastAsiaTheme="minorEastAsia"/>
                <w:sz w:val="18"/>
                <w:szCs w:val="18"/>
              </w:rPr>
              <w:t xml:space="preserve">College Physical Education </w:t>
            </w:r>
            <w:r>
              <w:rPr>
                <w:rFonts w:eastAsiaTheme="minorEastAsia"/>
                <w:sz w:val="18"/>
                <w:szCs w:val="18"/>
              </w:rPr>
              <w:t>(II)</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b/>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b/>
                <w:bCs/>
                <w:sz w:val="18"/>
                <w:szCs w:val="18"/>
              </w:rPr>
            </w:pPr>
          </w:p>
        </w:tc>
        <w:tc>
          <w:tcPr>
            <w:tcW w:w="682"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24</w:t>
            </w:r>
          </w:p>
        </w:tc>
        <w:tc>
          <w:tcPr>
            <w:tcW w:w="623"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448</w:t>
            </w:r>
          </w:p>
        </w:tc>
        <w:tc>
          <w:tcPr>
            <w:tcW w:w="555"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448</w:t>
            </w:r>
          </w:p>
        </w:tc>
        <w:tc>
          <w:tcPr>
            <w:tcW w:w="390" w:type="dxa"/>
            <w:vAlign w:val="center"/>
          </w:tcPr>
          <w:p>
            <w:pPr>
              <w:jc w:val="center"/>
              <w:rPr>
                <w:rFonts w:asciiTheme="minorEastAsia" w:hAnsiTheme="minorEastAsia" w:eastAsiaTheme="minorEastAsia" w:cstheme="minorEastAsia"/>
                <w:b/>
                <w:bCs/>
                <w:sz w:val="18"/>
                <w:szCs w:val="18"/>
              </w:rPr>
            </w:pPr>
          </w:p>
        </w:tc>
        <w:tc>
          <w:tcPr>
            <w:tcW w:w="440"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73" w:type="dxa"/>
            <w:vAlign w:val="center"/>
          </w:tcPr>
          <w:p>
            <w:pPr>
              <w:jc w:val="center"/>
              <w:rPr>
                <w:rFonts w:asciiTheme="minorEastAsia" w:hAnsiTheme="minorEastAsia" w:eastAsiaTheme="minorEastAsia" w:cstheme="minorEastAsia"/>
                <w:b/>
                <w:bCs/>
                <w:sz w:val="18"/>
                <w:szCs w:val="18"/>
              </w:rPr>
            </w:pPr>
          </w:p>
        </w:tc>
        <w:tc>
          <w:tcPr>
            <w:tcW w:w="519" w:type="dxa"/>
            <w:vAlign w:val="center"/>
          </w:tcPr>
          <w:p>
            <w:pPr>
              <w:jc w:val="center"/>
              <w:rPr>
                <w:rFonts w:asciiTheme="minorEastAsia" w:hAnsiTheme="minorEastAsia" w:eastAsiaTheme="minorEastAsia" w:cstheme="minorEastAsia"/>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restart"/>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通识教育限选课</w:t>
            </w:r>
          </w:p>
        </w:tc>
        <w:tc>
          <w:tcPr>
            <w:tcW w:w="965" w:type="dxa"/>
          </w:tcPr>
          <w:p>
            <w:pPr>
              <w:jc w:val="center"/>
              <w:rPr>
                <w:rFonts w:ascii="宋体" w:hAnsi="宋体" w:cs="宋体"/>
                <w:kern w:val="0"/>
                <w:sz w:val="18"/>
                <w:szCs w:val="18"/>
              </w:rPr>
            </w:pPr>
            <w:r>
              <w:rPr>
                <w:rFonts w:hint="eastAsia" w:ascii="宋体" w:hAnsi="宋体" w:cs="宋体"/>
                <w:kern w:val="0"/>
                <w:sz w:val="18"/>
                <w:szCs w:val="18"/>
              </w:rPr>
              <w:t>1FL12001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大学英语(三)</w:t>
            </w:r>
          </w:p>
        </w:tc>
        <w:tc>
          <w:tcPr>
            <w:tcW w:w="2235" w:type="dxa"/>
            <w:vAlign w:val="center"/>
          </w:tcPr>
          <w:p>
            <w:pPr>
              <w:spacing w:line="240" w:lineRule="exact"/>
              <w:jc w:val="left"/>
              <w:rPr>
                <w:rFonts w:eastAsiaTheme="minorEastAsia"/>
                <w:sz w:val="18"/>
                <w:szCs w:val="18"/>
              </w:rPr>
            </w:pPr>
            <w:r>
              <w:rPr>
                <w:rFonts w:eastAsiaTheme="minorEastAsia"/>
                <w:sz w:val="18"/>
                <w:szCs w:val="18"/>
              </w:rPr>
              <w:t>College English (III)</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b/>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1FL12002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大学英语(四)</w:t>
            </w:r>
          </w:p>
        </w:tc>
        <w:tc>
          <w:tcPr>
            <w:tcW w:w="2235" w:type="dxa"/>
            <w:vAlign w:val="center"/>
          </w:tcPr>
          <w:p>
            <w:pPr>
              <w:spacing w:line="240" w:lineRule="exact"/>
              <w:jc w:val="left"/>
              <w:rPr>
                <w:rFonts w:eastAsiaTheme="minorEastAsia"/>
                <w:sz w:val="18"/>
                <w:szCs w:val="18"/>
              </w:rPr>
            </w:pPr>
            <w:r>
              <w:rPr>
                <w:rFonts w:eastAsiaTheme="minorEastAsia"/>
                <w:sz w:val="18"/>
                <w:szCs w:val="18"/>
              </w:rPr>
              <w:t>College English (IV)</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b/>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1SP12001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体育(三)</w:t>
            </w:r>
          </w:p>
        </w:tc>
        <w:tc>
          <w:tcPr>
            <w:tcW w:w="2235" w:type="dxa"/>
            <w:vAlign w:val="center"/>
          </w:tcPr>
          <w:p>
            <w:pPr>
              <w:spacing w:line="240" w:lineRule="exact"/>
              <w:jc w:val="left"/>
              <w:rPr>
                <w:rFonts w:eastAsiaTheme="minorEastAsia"/>
                <w:sz w:val="18"/>
                <w:szCs w:val="18"/>
              </w:rPr>
            </w:pPr>
            <w:r>
              <w:rPr>
                <w:rFonts w:hint="eastAsia" w:eastAsiaTheme="minorEastAsia"/>
                <w:sz w:val="18"/>
                <w:szCs w:val="18"/>
              </w:rPr>
              <w:t>College Physical Education (Ⅲ)</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tcPr>
          <w:p>
            <w:pPr>
              <w:jc w:val="center"/>
            </w:pPr>
            <w:r>
              <w:rPr>
                <w:rFonts w:hint="eastAsia" w:asciiTheme="minorEastAsia" w:hAnsiTheme="minorEastAsia" w:eastAsiaTheme="minorEastAsia" w:cstheme="minorEastAsia"/>
                <w:kern w:val="0"/>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1SP12002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体育(四)</w:t>
            </w:r>
          </w:p>
        </w:tc>
        <w:tc>
          <w:tcPr>
            <w:tcW w:w="2235" w:type="dxa"/>
            <w:vAlign w:val="center"/>
          </w:tcPr>
          <w:p>
            <w:pPr>
              <w:spacing w:line="240" w:lineRule="exact"/>
              <w:jc w:val="left"/>
              <w:rPr>
                <w:rFonts w:eastAsiaTheme="minorEastAsia"/>
                <w:sz w:val="18"/>
                <w:szCs w:val="18"/>
              </w:rPr>
            </w:pPr>
            <w:r>
              <w:rPr>
                <w:rFonts w:hint="eastAsia" w:eastAsiaTheme="minorEastAsia"/>
                <w:sz w:val="18"/>
                <w:szCs w:val="18"/>
              </w:rPr>
              <w:t>College Physical Education (Ⅳ)</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tcPr>
          <w:p>
            <w:pPr>
              <w:jc w:val="center"/>
            </w:pPr>
            <w:r>
              <w:rPr>
                <w:rFonts w:hint="eastAsia" w:asciiTheme="minorEastAsia" w:hAnsiTheme="minorEastAsia" w:eastAsiaTheme="minorEastAsia" w:cstheme="minorEastAsia"/>
                <w:kern w:val="0"/>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b/>
                <w:bCs/>
                <w:sz w:val="18"/>
                <w:szCs w:val="18"/>
              </w:rPr>
            </w:pPr>
          </w:p>
        </w:tc>
        <w:tc>
          <w:tcPr>
            <w:tcW w:w="682"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6</w:t>
            </w:r>
          </w:p>
        </w:tc>
        <w:tc>
          <w:tcPr>
            <w:tcW w:w="623"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128</w:t>
            </w:r>
          </w:p>
        </w:tc>
        <w:tc>
          <w:tcPr>
            <w:tcW w:w="555"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128</w:t>
            </w:r>
          </w:p>
        </w:tc>
        <w:tc>
          <w:tcPr>
            <w:tcW w:w="390" w:type="dxa"/>
            <w:vAlign w:val="center"/>
          </w:tcPr>
          <w:p>
            <w:pPr>
              <w:jc w:val="center"/>
              <w:rPr>
                <w:rFonts w:asciiTheme="minorEastAsia" w:hAnsiTheme="minorEastAsia" w:eastAsiaTheme="minorEastAsia" w:cstheme="minorEastAsia"/>
                <w:b/>
                <w:bCs/>
                <w:sz w:val="18"/>
                <w:szCs w:val="18"/>
              </w:rPr>
            </w:pPr>
          </w:p>
        </w:tc>
        <w:tc>
          <w:tcPr>
            <w:tcW w:w="440"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73" w:type="dxa"/>
            <w:vAlign w:val="center"/>
          </w:tcPr>
          <w:p>
            <w:pPr>
              <w:jc w:val="center"/>
              <w:rPr>
                <w:rFonts w:asciiTheme="minorEastAsia" w:hAnsiTheme="minorEastAsia" w:eastAsiaTheme="minorEastAsia" w:cstheme="minorEastAsia"/>
                <w:b/>
                <w:bCs/>
                <w:sz w:val="18"/>
                <w:szCs w:val="18"/>
              </w:rPr>
            </w:pPr>
          </w:p>
        </w:tc>
        <w:tc>
          <w:tcPr>
            <w:tcW w:w="519" w:type="dxa"/>
            <w:vAlign w:val="center"/>
          </w:tcPr>
          <w:p>
            <w:pPr>
              <w:jc w:val="center"/>
              <w:rPr>
                <w:rFonts w:asciiTheme="minorEastAsia" w:hAnsiTheme="minorEastAsia" w:eastAsiaTheme="minorEastAsia" w:cstheme="minorEastAsia"/>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restart"/>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通识教育任选课</w:t>
            </w: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创新创业</w:t>
            </w:r>
          </w:p>
        </w:tc>
        <w:tc>
          <w:tcPr>
            <w:tcW w:w="2235" w:type="dxa"/>
            <w:vAlign w:val="center"/>
          </w:tcPr>
          <w:p>
            <w:pPr>
              <w:spacing w:line="240" w:lineRule="exact"/>
              <w:jc w:val="left"/>
              <w:rPr>
                <w:rFonts w:eastAsiaTheme="minorEastAsia"/>
                <w:sz w:val="18"/>
                <w:szCs w:val="18"/>
              </w:rPr>
            </w:pPr>
          </w:p>
        </w:tc>
        <w:tc>
          <w:tcPr>
            <w:tcW w:w="682" w:type="dxa"/>
            <w:vAlign w:val="center"/>
          </w:tcPr>
          <w:p>
            <w:pPr>
              <w:spacing w:line="200" w:lineRule="exact"/>
              <w:jc w:val="center"/>
              <w:rPr>
                <w:rFonts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 xml:space="preserve">选修 ≥2 学分 </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Merge w:val="restart"/>
            <w:textDirection w:val="tbRlV"/>
            <w:vAlign w:val="center"/>
          </w:tcPr>
          <w:p>
            <w:pPr>
              <w:ind w:left="113" w:right="113"/>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至少选修8学分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艺术鉴赏与审美体验</w:t>
            </w:r>
          </w:p>
        </w:tc>
        <w:tc>
          <w:tcPr>
            <w:tcW w:w="2235" w:type="dxa"/>
            <w:vAlign w:val="center"/>
          </w:tcPr>
          <w:p>
            <w:pPr>
              <w:spacing w:line="240" w:lineRule="exact"/>
              <w:jc w:val="left"/>
              <w:rPr>
                <w:rFonts w:eastAsiaTheme="minorEastAsia"/>
                <w:sz w:val="18"/>
                <w:szCs w:val="18"/>
              </w:rPr>
            </w:pPr>
          </w:p>
        </w:tc>
        <w:tc>
          <w:tcPr>
            <w:tcW w:w="682" w:type="dxa"/>
            <w:vAlign w:val="center"/>
          </w:tcPr>
          <w:p>
            <w:pPr>
              <w:spacing w:line="200" w:lineRule="exact"/>
              <w:jc w:val="center"/>
              <w:rPr>
                <w:rFonts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选修 ≥1 学分</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Merge w:val="continue"/>
            <w:vAlign w:val="center"/>
          </w:tcPr>
          <w:p>
            <w:pPr>
              <w:jc w:val="center"/>
              <w:rPr>
                <w:rFonts w:asciiTheme="minorEastAsia" w:hAnsiTheme="minorEastAsia" w:eastAsiaTheme="minorEastAsia" w:cstheme="minorEastAsia"/>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科技进步与科技精神</w:t>
            </w:r>
          </w:p>
        </w:tc>
        <w:tc>
          <w:tcPr>
            <w:tcW w:w="2235" w:type="dxa"/>
            <w:vAlign w:val="center"/>
          </w:tcPr>
          <w:p>
            <w:pPr>
              <w:spacing w:line="240" w:lineRule="exact"/>
              <w:jc w:val="left"/>
              <w:rPr>
                <w:rFonts w:eastAsiaTheme="minorEastAsia"/>
                <w:sz w:val="18"/>
                <w:szCs w:val="18"/>
              </w:rPr>
            </w:pPr>
          </w:p>
        </w:tc>
        <w:tc>
          <w:tcPr>
            <w:tcW w:w="682" w:type="dxa"/>
            <w:vMerge w:val="restart"/>
            <w:vAlign w:val="center"/>
          </w:tcPr>
          <w:p>
            <w:pPr>
              <w:spacing w:line="200" w:lineRule="exact"/>
              <w:jc w:val="center"/>
              <w:rPr>
                <w:rFonts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选修 ≥1.5</w:t>
            </w:r>
          </w:p>
          <w:p>
            <w:pPr>
              <w:spacing w:line="200" w:lineRule="exact"/>
              <w:jc w:val="center"/>
              <w:rPr>
                <w:rFonts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 xml:space="preserve"> 学分</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文化传承与国际视野</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哲学智慧与思维训练</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健康教育</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b/>
                <w:bCs/>
                <w:sz w:val="18"/>
                <w:szCs w:val="18"/>
              </w:rPr>
            </w:pPr>
          </w:p>
        </w:tc>
        <w:tc>
          <w:tcPr>
            <w:tcW w:w="682"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4.5</w:t>
            </w:r>
          </w:p>
        </w:tc>
        <w:tc>
          <w:tcPr>
            <w:tcW w:w="623"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72</w:t>
            </w:r>
          </w:p>
        </w:tc>
        <w:tc>
          <w:tcPr>
            <w:tcW w:w="555" w:type="dxa"/>
            <w:vAlign w:val="center"/>
          </w:tcPr>
          <w:p>
            <w:pPr>
              <w:jc w:val="center"/>
              <w:rPr>
                <w:rFonts w:asciiTheme="minorEastAsia" w:hAnsiTheme="minorEastAsia" w:eastAsiaTheme="minorEastAsia" w:cstheme="minorEastAsia"/>
                <w:b/>
                <w:bCs/>
                <w:sz w:val="18"/>
                <w:szCs w:val="18"/>
              </w:rPr>
            </w:pPr>
          </w:p>
        </w:tc>
        <w:tc>
          <w:tcPr>
            <w:tcW w:w="390" w:type="dxa"/>
            <w:vAlign w:val="center"/>
          </w:tcPr>
          <w:p>
            <w:pPr>
              <w:jc w:val="center"/>
              <w:rPr>
                <w:rFonts w:asciiTheme="minorEastAsia" w:hAnsiTheme="minorEastAsia" w:eastAsiaTheme="minorEastAsia" w:cstheme="minorEastAsia"/>
                <w:b/>
                <w:bCs/>
                <w:sz w:val="18"/>
                <w:szCs w:val="18"/>
              </w:rPr>
            </w:pPr>
          </w:p>
        </w:tc>
        <w:tc>
          <w:tcPr>
            <w:tcW w:w="440"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73" w:type="dxa"/>
            <w:vAlign w:val="center"/>
          </w:tcPr>
          <w:p>
            <w:pPr>
              <w:jc w:val="center"/>
              <w:rPr>
                <w:rFonts w:asciiTheme="minorEastAsia" w:hAnsiTheme="minorEastAsia" w:eastAsiaTheme="minorEastAsia" w:cstheme="minorEastAsia"/>
                <w:b/>
                <w:bCs/>
                <w:sz w:val="18"/>
                <w:szCs w:val="18"/>
              </w:rPr>
            </w:pPr>
          </w:p>
        </w:tc>
        <w:tc>
          <w:tcPr>
            <w:tcW w:w="519" w:type="dxa"/>
            <w:vAlign w:val="center"/>
          </w:tcPr>
          <w:p>
            <w:pPr>
              <w:jc w:val="center"/>
              <w:rPr>
                <w:rFonts w:asciiTheme="minorEastAsia" w:hAnsiTheme="minorEastAsia" w:eastAsiaTheme="minorEastAsia" w:cstheme="minorEastAsia"/>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034" w:type="dxa"/>
            <w:gridSpan w:val="3"/>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  计</w:t>
            </w:r>
          </w:p>
        </w:tc>
        <w:tc>
          <w:tcPr>
            <w:tcW w:w="2235" w:type="dxa"/>
            <w:vAlign w:val="center"/>
          </w:tcPr>
          <w:p>
            <w:pPr>
              <w:spacing w:line="240" w:lineRule="exact"/>
              <w:jc w:val="left"/>
              <w:rPr>
                <w:rFonts w:eastAsiaTheme="minorEastAsia"/>
                <w:b/>
                <w:bCs/>
                <w:sz w:val="18"/>
                <w:szCs w:val="18"/>
              </w:rPr>
            </w:pPr>
          </w:p>
        </w:tc>
        <w:tc>
          <w:tcPr>
            <w:tcW w:w="682"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34.5</w:t>
            </w:r>
          </w:p>
        </w:tc>
        <w:tc>
          <w:tcPr>
            <w:tcW w:w="623"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680</w:t>
            </w:r>
          </w:p>
        </w:tc>
        <w:tc>
          <w:tcPr>
            <w:tcW w:w="555" w:type="dxa"/>
            <w:vAlign w:val="center"/>
          </w:tcPr>
          <w:p>
            <w:pPr>
              <w:jc w:val="center"/>
              <w:rPr>
                <w:rFonts w:asciiTheme="minorEastAsia" w:hAnsiTheme="minorEastAsia" w:eastAsiaTheme="minorEastAsia" w:cstheme="minorEastAsia"/>
                <w:b/>
                <w:bCs/>
                <w:sz w:val="18"/>
                <w:szCs w:val="18"/>
              </w:rPr>
            </w:pPr>
          </w:p>
        </w:tc>
        <w:tc>
          <w:tcPr>
            <w:tcW w:w="390" w:type="dxa"/>
            <w:vAlign w:val="center"/>
          </w:tcPr>
          <w:p>
            <w:pPr>
              <w:jc w:val="center"/>
              <w:rPr>
                <w:rFonts w:asciiTheme="minorEastAsia" w:hAnsiTheme="minorEastAsia" w:eastAsiaTheme="minorEastAsia" w:cstheme="minorEastAsia"/>
                <w:b/>
                <w:bCs/>
                <w:sz w:val="18"/>
                <w:szCs w:val="18"/>
              </w:rPr>
            </w:pPr>
          </w:p>
        </w:tc>
        <w:tc>
          <w:tcPr>
            <w:tcW w:w="440"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96" w:type="dxa"/>
            <w:vAlign w:val="center"/>
          </w:tcPr>
          <w:p>
            <w:pPr>
              <w:jc w:val="center"/>
              <w:rPr>
                <w:rFonts w:asciiTheme="minorEastAsia" w:hAnsiTheme="minorEastAsia" w:eastAsiaTheme="minorEastAsia" w:cstheme="minorEastAsia"/>
                <w:b/>
                <w:bCs/>
                <w:sz w:val="18"/>
                <w:szCs w:val="18"/>
              </w:rPr>
            </w:pPr>
          </w:p>
        </w:tc>
        <w:tc>
          <w:tcPr>
            <w:tcW w:w="473" w:type="dxa"/>
            <w:vAlign w:val="center"/>
          </w:tcPr>
          <w:p>
            <w:pPr>
              <w:jc w:val="center"/>
              <w:rPr>
                <w:rFonts w:asciiTheme="minorEastAsia" w:hAnsiTheme="minorEastAsia" w:eastAsiaTheme="minorEastAsia" w:cstheme="minorEastAsia"/>
                <w:b/>
                <w:bCs/>
                <w:sz w:val="18"/>
                <w:szCs w:val="18"/>
              </w:rPr>
            </w:pPr>
          </w:p>
        </w:tc>
        <w:tc>
          <w:tcPr>
            <w:tcW w:w="519" w:type="dxa"/>
            <w:vAlign w:val="center"/>
          </w:tcPr>
          <w:p>
            <w:pPr>
              <w:jc w:val="center"/>
              <w:rPr>
                <w:rFonts w:asciiTheme="minorEastAsia" w:hAnsiTheme="minorEastAsia" w:eastAsiaTheme="minorEastAsia" w:cstheme="minorEastAsia"/>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学科基础课程</w:t>
            </w: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学科基础必修课</w:t>
            </w:r>
          </w:p>
        </w:tc>
        <w:tc>
          <w:tcPr>
            <w:tcW w:w="965" w:type="dxa"/>
          </w:tcPr>
          <w:p>
            <w:pPr>
              <w:jc w:val="center"/>
              <w:rPr>
                <w:rFonts w:ascii="宋体" w:hAnsi="宋体" w:cs="宋体"/>
                <w:kern w:val="0"/>
                <w:sz w:val="18"/>
                <w:szCs w:val="18"/>
              </w:rPr>
            </w:pPr>
            <w:r>
              <w:rPr>
                <w:rFonts w:hint="eastAsia" w:ascii="宋体" w:hAnsi="宋体" w:cs="宋体"/>
                <w:kern w:val="0"/>
                <w:sz w:val="18"/>
                <w:szCs w:val="18"/>
              </w:rPr>
              <w:t>1MP21001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高等数学A(一)</w:t>
            </w:r>
          </w:p>
        </w:tc>
        <w:tc>
          <w:tcPr>
            <w:tcW w:w="2235" w:type="dxa"/>
            <w:vAlign w:val="center"/>
          </w:tcPr>
          <w:p>
            <w:pPr>
              <w:spacing w:line="240" w:lineRule="exact"/>
              <w:jc w:val="left"/>
              <w:rPr>
                <w:rFonts w:eastAsiaTheme="minorEastAsia"/>
                <w:sz w:val="18"/>
                <w:szCs w:val="18"/>
              </w:rPr>
            </w:pPr>
            <w:r>
              <w:rPr>
                <w:rFonts w:eastAsiaTheme="minorEastAsia"/>
                <w:sz w:val="18"/>
                <w:szCs w:val="18"/>
              </w:rPr>
              <w:t xml:space="preserve">Advanced Mathematics </w:t>
            </w:r>
            <w:r>
              <w:rPr>
                <w:rFonts w:hint="eastAsia" w:eastAsiaTheme="minorEastAsia"/>
                <w:sz w:val="18"/>
                <w:szCs w:val="18"/>
              </w:rPr>
              <w:t xml:space="preserve">A </w:t>
            </w:r>
            <w:r>
              <w:rPr>
                <w:kern w:val="0"/>
                <w:sz w:val="18"/>
                <w:szCs w:val="18"/>
              </w:rPr>
              <w:t>(I)</w:t>
            </w:r>
          </w:p>
        </w:tc>
        <w:tc>
          <w:tcPr>
            <w:tcW w:w="682" w:type="dxa"/>
            <w:vAlign w:val="center"/>
          </w:tcPr>
          <w:p>
            <w:pPr>
              <w:widowControl/>
              <w:jc w:val="center"/>
              <w:rPr>
                <w:kern w:val="0"/>
                <w:sz w:val="18"/>
                <w:szCs w:val="18"/>
              </w:rPr>
            </w:pPr>
            <w:r>
              <w:rPr>
                <w:rFonts w:hint="eastAsia"/>
                <w:sz w:val="18"/>
                <w:szCs w:val="18"/>
              </w:rPr>
              <w:t>6</w:t>
            </w:r>
          </w:p>
        </w:tc>
        <w:tc>
          <w:tcPr>
            <w:tcW w:w="623" w:type="dxa"/>
            <w:vAlign w:val="center"/>
          </w:tcPr>
          <w:p>
            <w:pPr>
              <w:jc w:val="center"/>
              <w:rPr>
                <w:sz w:val="18"/>
                <w:szCs w:val="18"/>
              </w:rPr>
            </w:pPr>
            <w:r>
              <w:rPr>
                <w:rFonts w:hint="eastAsia"/>
                <w:sz w:val="18"/>
                <w:szCs w:val="18"/>
              </w:rPr>
              <w:t>96</w:t>
            </w:r>
          </w:p>
        </w:tc>
        <w:tc>
          <w:tcPr>
            <w:tcW w:w="555" w:type="dxa"/>
            <w:vAlign w:val="center"/>
          </w:tcPr>
          <w:p>
            <w:pPr>
              <w:jc w:val="center"/>
              <w:rPr>
                <w:sz w:val="18"/>
                <w:szCs w:val="18"/>
              </w:rPr>
            </w:pPr>
            <w:r>
              <w:rPr>
                <w:rFonts w:hint="eastAsia"/>
                <w:sz w:val="18"/>
                <w:szCs w:val="18"/>
              </w:rPr>
              <w:t>96</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widowControl/>
              <w:jc w:val="center"/>
              <w:rPr>
                <w:kern w:val="0"/>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1MP21002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高等数学A(二)</w:t>
            </w:r>
          </w:p>
        </w:tc>
        <w:tc>
          <w:tcPr>
            <w:tcW w:w="2235" w:type="dxa"/>
            <w:vAlign w:val="center"/>
          </w:tcPr>
          <w:p>
            <w:pPr>
              <w:spacing w:line="240" w:lineRule="exact"/>
              <w:jc w:val="left"/>
              <w:rPr>
                <w:rFonts w:eastAsiaTheme="minorEastAsia"/>
                <w:sz w:val="18"/>
                <w:szCs w:val="18"/>
              </w:rPr>
            </w:pPr>
            <w:r>
              <w:rPr>
                <w:rFonts w:eastAsiaTheme="minorEastAsia"/>
                <w:sz w:val="18"/>
                <w:szCs w:val="18"/>
              </w:rPr>
              <w:t xml:space="preserve">Advanced Mathematics </w:t>
            </w:r>
            <w:r>
              <w:rPr>
                <w:rFonts w:hint="eastAsia" w:eastAsiaTheme="minorEastAsia"/>
                <w:sz w:val="18"/>
                <w:szCs w:val="18"/>
              </w:rPr>
              <w:t>A</w:t>
            </w:r>
            <w:r>
              <w:rPr>
                <w:kern w:val="0"/>
                <w:sz w:val="18"/>
                <w:szCs w:val="18"/>
              </w:rPr>
              <w:t>(II)</w:t>
            </w:r>
          </w:p>
        </w:tc>
        <w:tc>
          <w:tcPr>
            <w:tcW w:w="682" w:type="dxa"/>
            <w:vAlign w:val="center"/>
          </w:tcPr>
          <w:p>
            <w:pPr>
              <w:jc w:val="center"/>
              <w:rPr>
                <w:sz w:val="18"/>
                <w:szCs w:val="18"/>
              </w:rPr>
            </w:pPr>
            <w:r>
              <w:rPr>
                <w:rFonts w:hint="eastAsia"/>
                <w:sz w:val="18"/>
                <w:szCs w:val="18"/>
              </w:rPr>
              <w:t>4</w:t>
            </w:r>
          </w:p>
        </w:tc>
        <w:tc>
          <w:tcPr>
            <w:tcW w:w="623" w:type="dxa"/>
            <w:vAlign w:val="center"/>
          </w:tcPr>
          <w:p>
            <w:pPr>
              <w:jc w:val="center"/>
              <w:rPr>
                <w:sz w:val="18"/>
                <w:szCs w:val="18"/>
              </w:rPr>
            </w:pPr>
            <w:r>
              <w:rPr>
                <w:rFonts w:hint="eastAsia"/>
                <w:sz w:val="18"/>
                <w:szCs w:val="18"/>
              </w:rPr>
              <w:t>64</w:t>
            </w:r>
          </w:p>
        </w:tc>
        <w:tc>
          <w:tcPr>
            <w:tcW w:w="555" w:type="dxa"/>
            <w:vAlign w:val="center"/>
          </w:tcPr>
          <w:p>
            <w:pPr>
              <w:jc w:val="center"/>
              <w:rPr>
                <w:sz w:val="18"/>
                <w:szCs w:val="18"/>
              </w:rPr>
            </w:pPr>
            <w:r>
              <w:rPr>
                <w:rFonts w:hint="eastAsia"/>
                <w:sz w:val="18"/>
                <w:szCs w:val="18"/>
              </w:rPr>
              <w:t>64</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1MP21010</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线性代数B</w:t>
            </w:r>
          </w:p>
        </w:tc>
        <w:tc>
          <w:tcPr>
            <w:tcW w:w="2235" w:type="dxa"/>
            <w:vAlign w:val="center"/>
          </w:tcPr>
          <w:p>
            <w:pPr>
              <w:spacing w:line="240" w:lineRule="exact"/>
              <w:jc w:val="left"/>
              <w:rPr>
                <w:rFonts w:eastAsiaTheme="minorEastAsia"/>
                <w:sz w:val="18"/>
                <w:szCs w:val="18"/>
              </w:rPr>
            </w:pPr>
            <w:r>
              <w:rPr>
                <w:rFonts w:eastAsiaTheme="minorEastAsia"/>
                <w:sz w:val="18"/>
                <w:szCs w:val="18"/>
              </w:rPr>
              <w:t>Linear Algebra B</w:t>
            </w:r>
          </w:p>
        </w:tc>
        <w:tc>
          <w:tcPr>
            <w:tcW w:w="682" w:type="dxa"/>
            <w:vAlign w:val="center"/>
          </w:tcPr>
          <w:p>
            <w:pPr>
              <w:jc w:val="center"/>
              <w:rPr>
                <w:sz w:val="18"/>
                <w:szCs w:val="18"/>
              </w:rPr>
            </w:pPr>
            <w:r>
              <w:rPr>
                <w:rFonts w:hint="eastAsia"/>
                <w:sz w:val="18"/>
                <w:szCs w:val="18"/>
              </w:rPr>
              <w:t>2</w:t>
            </w:r>
          </w:p>
        </w:tc>
        <w:tc>
          <w:tcPr>
            <w:tcW w:w="623" w:type="dxa"/>
            <w:vAlign w:val="center"/>
          </w:tcPr>
          <w:p>
            <w:pPr>
              <w:jc w:val="center"/>
              <w:rPr>
                <w:sz w:val="18"/>
                <w:szCs w:val="18"/>
              </w:rPr>
            </w:pPr>
            <w:r>
              <w:rPr>
                <w:rFonts w:hint="eastAsia"/>
                <w:sz w:val="18"/>
                <w:szCs w:val="18"/>
              </w:rPr>
              <w:t>32</w:t>
            </w:r>
          </w:p>
        </w:tc>
        <w:tc>
          <w:tcPr>
            <w:tcW w:w="555" w:type="dxa"/>
            <w:vAlign w:val="center"/>
          </w:tcPr>
          <w:p>
            <w:pPr>
              <w:jc w:val="center"/>
              <w:rPr>
                <w:sz w:val="18"/>
                <w:szCs w:val="18"/>
              </w:rPr>
            </w:pPr>
            <w:r>
              <w:rPr>
                <w:rFonts w:hint="eastAsia"/>
                <w:sz w:val="18"/>
                <w:szCs w:val="18"/>
              </w:rPr>
              <w:t>32</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1MP21011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概率论与数理统计B</w:t>
            </w:r>
          </w:p>
        </w:tc>
        <w:tc>
          <w:tcPr>
            <w:tcW w:w="2235" w:type="dxa"/>
            <w:vAlign w:val="center"/>
          </w:tcPr>
          <w:p>
            <w:pPr>
              <w:spacing w:line="240" w:lineRule="exact"/>
              <w:jc w:val="left"/>
              <w:rPr>
                <w:rFonts w:eastAsiaTheme="minorEastAsia"/>
                <w:sz w:val="18"/>
                <w:szCs w:val="18"/>
              </w:rPr>
            </w:pPr>
            <w:r>
              <w:rPr>
                <w:rFonts w:eastAsiaTheme="minorEastAsia"/>
                <w:sz w:val="18"/>
                <w:szCs w:val="18"/>
              </w:rPr>
              <w:t>Probability Theory and Statistics B</w:t>
            </w:r>
          </w:p>
        </w:tc>
        <w:tc>
          <w:tcPr>
            <w:tcW w:w="682" w:type="dxa"/>
            <w:vAlign w:val="center"/>
          </w:tcPr>
          <w:p>
            <w:pPr>
              <w:jc w:val="center"/>
              <w:rPr>
                <w:sz w:val="18"/>
                <w:szCs w:val="18"/>
              </w:rPr>
            </w:pPr>
            <w:r>
              <w:rPr>
                <w:rFonts w:hint="eastAsia"/>
                <w:sz w:val="18"/>
                <w:szCs w:val="18"/>
              </w:rPr>
              <w:t>3</w:t>
            </w:r>
          </w:p>
        </w:tc>
        <w:tc>
          <w:tcPr>
            <w:tcW w:w="623" w:type="dxa"/>
            <w:vAlign w:val="center"/>
          </w:tcPr>
          <w:p>
            <w:pPr>
              <w:jc w:val="center"/>
              <w:rPr>
                <w:sz w:val="18"/>
                <w:szCs w:val="18"/>
              </w:rPr>
            </w:pPr>
            <w:r>
              <w:rPr>
                <w:rFonts w:hint="eastAsia"/>
                <w:sz w:val="18"/>
                <w:szCs w:val="18"/>
              </w:rPr>
              <w:t>48</w:t>
            </w:r>
          </w:p>
        </w:tc>
        <w:tc>
          <w:tcPr>
            <w:tcW w:w="555" w:type="dxa"/>
            <w:vAlign w:val="center"/>
          </w:tcPr>
          <w:p>
            <w:pPr>
              <w:jc w:val="center"/>
              <w:rPr>
                <w:sz w:val="18"/>
                <w:szCs w:val="18"/>
              </w:rPr>
            </w:pPr>
            <w:r>
              <w:rPr>
                <w:rFonts w:hint="eastAsia"/>
                <w:sz w:val="18"/>
                <w:szCs w:val="18"/>
              </w:rPr>
              <w:t>48</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3</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1MP21015</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大学物理B(一)</w:t>
            </w:r>
          </w:p>
        </w:tc>
        <w:tc>
          <w:tcPr>
            <w:tcW w:w="2235" w:type="dxa"/>
            <w:vAlign w:val="center"/>
          </w:tcPr>
          <w:p>
            <w:pPr>
              <w:spacing w:line="240" w:lineRule="exact"/>
              <w:jc w:val="left"/>
              <w:rPr>
                <w:rFonts w:eastAsiaTheme="minorEastAsia"/>
                <w:sz w:val="18"/>
                <w:szCs w:val="18"/>
              </w:rPr>
            </w:pPr>
            <w:r>
              <w:rPr>
                <w:kern w:val="0"/>
                <w:sz w:val="18"/>
                <w:szCs w:val="18"/>
              </w:rPr>
              <w:t>General Physics B (I)</w:t>
            </w:r>
          </w:p>
        </w:tc>
        <w:tc>
          <w:tcPr>
            <w:tcW w:w="682" w:type="dxa"/>
            <w:vAlign w:val="center"/>
          </w:tcPr>
          <w:p>
            <w:pPr>
              <w:jc w:val="center"/>
              <w:rPr>
                <w:sz w:val="18"/>
                <w:szCs w:val="18"/>
              </w:rPr>
            </w:pPr>
            <w:r>
              <w:rPr>
                <w:rFonts w:hint="eastAsia"/>
                <w:sz w:val="18"/>
                <w:szCs w:val="18"/>
              </w:rPr>
              <w:t>3</w:t>
            </w:r>
          </w:p>
        </w:tc>
        <w:tc>
          <w:tcPr>
            <w:tcW w:w="623" w:type="dxa"/>
            <w:vAlign w:val="center"/>
          </w:tcPr>
          <w:p>
            <w:pPr>
              <w:jc w:val="center"/>
              <w:rPr>
                <w:sz w:val="18"/>
                <w:szCs w:val="18"/>
              </w:rPr>
            </w:pPr>
            <w:r>
              <w:rPr>
                <w:rFonts w:hint="eastAsia"/>
                <w:sz w:val="18"/>
                <w:szCs w:val="18"/>
              </w:rPr>
              <w:t>48</w:t>
            </w:r>
          </w:p>
        </w:tc>
        <w:tc>
          <w:tcPr>
            <w:tcW w:w="555" w:type="dxa"/>
            <w:vAlign w:val="center"/>
          </w:tcPr>
          <w:p>
            <w:pPr>
              <w:jc w:val="center"/>
              <w:rPr>
                <w:sz w:val="18"/>
                <w:szCs w:val="18"/>
              </w:rPr>
            </w:pPr>
            <w:r>
              <w:rPr>
                <w:rFonts w:hint="eastAsia"/>
                <w:sz w:val="18"/>
                <w:szCs w:val="18"/>
              </w:rPr>
              <w:t>48</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1MP21016</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大学物理B(二)</w:t>
            </w:r>
          </w:p>
        </w:tc>
        <w:tc>
          <w:tcPr>
            <w:tcW w:w="2235" w:type="dxa"/>
            <w:vAlign w:val="center"/>
          </w:tcPr>
          <w:p>
            <w:pPr>
              <w:spacing w:line="240" w:lineRule="exact"/>
              <w:jc w:val="left"/>
              <w:rPr>
                <w:rFonts w:eastAsiaTheme="minorEastAsia"/>
                <w:sz w:val="18"/>
                <w:szCs w:val="18"/>
              </w:rPr>
            </w:pPr>
            <w:r>
              <w:rPr>
                <w:kern w:val="0"/>
                <w:sz w:val="18"/>
                <w:szCs w:val="18"/>
              </w:rPr>
              <w:t>General Physics B (II)</w:t>
            </w:r>
          </w:p>
        </w:tc>
        <w:tc>
          <w:tcPr>
            <w:tcW w:w="682" w:type="dxa"/>
            <w:vAlign w:val="center"/>
          </w:tcPr>
          <w:p>
            <w:pPr>
              <w:jc w:val="center"/>
              <w:rPr>
                <w:sz w:val="18"/>
                <w:szCs w:val="18"/>
              </w:rPr>
            </w:pPr>
            <w:r>
              <w:rPr>
                <w:rFonts w:hint="eastAsia"/>
                <w:sz w:val="18"/>
                <w:szCs w:val="18"/>
              </w:rPr>
              <w:t>2</w:t>
            </w:r>
          </w:p>
        </w:tc>
        <w:tc>
          <w:tcPr>
            <w:tcW w:w="623" w:type="dxa"/>
            <w:vAlign w:val="center"/>
          </w:tcPr>
          <w:p>
            <w:pPr>
              <w:jc w:val="center"/>
              <w:rPr>
                <w:sz w:val="18"/>
                <w:szCs w:val="18"/>
              </w:rPr>
            </w:pPr>
            <w:r>
              <w:rPr>
                <w:rFonts w:hint="eastAsia"/>
                <w:sz w:val="18"/>
                <w:szCs w:val="18"/>
              </w:rPr>
              <w:t>32</w:t>
            </w:r>
          </w:p>
        </w:tc>
        <w:tc>
          <w:tcPr>
            <w:tcW w:w="555" w:type="dxa"/>
            <w:vAlign w:val="center"/>
          </w:tcPr>
          <w:p>
            <w:pPr>
              <w:jc w:val="center"/>
              <w:rPr>
                <w:sz w:val="18"/>
                <w:szCs w:val="18"/>
              </w:rPr>
            </w:pPr>
            <w:r>
              <w:rPr>
                <w:rFonts w:hint="eastAsia"/>
                <w:sz w:val="18"/>
                <w:szCs w:val="18"/>
              </w:rPr>
              <w:t>32</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查</w:t>
            </w:r>
          </w:p>
        </w:tc>
        <w:tc>
          <w:tcPr>
            <w:tcW w:w="473" w:type="dxa"/>
            <w:vAlign w:val="center"/>
          </w:tcPr>
          <w:p>
            <w:pPr>
              <w:jc w:val="center"/>
              <w:rPr>
                <w:sz w:val="18"/>
                <w:szCs w:val="18"/>
              </w:rPr>
            </w:pPr>
            <w:r>
              <w:rPr>
                <w:rFonts w:hint="eastAsia"/>
                <w:sz w:val="18"/>
                <w:szCs w:val="18"/>
              </w:rPr>
              <w:t>3</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1ME21004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画法几何及工程制图</w:t>
            </w:r>
          </w:p>
        </w:tc>
        <w:tc>
          <w:tcPr>
            <w:tcW w:w="2235" w:type="dxa"/>
            <w:vAlign w:val="center"/>
          </w:tcPr>
          <w:p>
            <w:pPr>
              <w:spacing w:line="240" w:lineRule="exact"/>
              <w:jc w:val="left"/>
              <w:rPr>
                <w:rFonts w:eastAsiaTheme="minorEastAsia"/>
                <w:sz w:val="18"/>
                <w:szCs w:val="18"/>
              </w:rPr>
            </w:pPr>
            <w:r>
              <w:rPr>
                <w:rFonts w:eastAsiaTheme="minorEastAsia"/>
                <w:sz w:val="18"/>
                <w:szCs w:val="18"/>
              </w:rPr>
              <w:t>Descriptive Geometry and Engineering Drawing</w:t>
            </w:r>
          </w:p>
        </w:tc>
        <w:tc>
          <w:tcPr>
            <w:tcW w:w="682" w:type="dxa"/>
            <w:vAlign w:val="center"/>
          </w:tcPr>
          <w:p>
            <w:pPr>
              <w:jc w:val="center"/>
              <w:rPr>
                <w:sz w:val="18"/>
                <w:szCs w:val="18"/>
              </w:rPr>
            </w:pPr>
            <w:r>
              <w:rPr>
                <w:rFonts w:hint="eastAsia"/>
                <w:sz w:val="18"/>
                <w:szCs w:val="18"/>
              </w:rPr>
              <w:t>3</w:t>
            </w:r>
          </w:p>
        </w:tc>
        <w:tc>
          <w:tcPr>
            <w:tcW w:w="623" w:type="dxa"/>
            <w:vAlign w:val="center"/>
          </w:tcPr>
          <w:p>
            <w:pPr>
              <w:jc w:val="center"/>
              <w:rPr>
                <w:sz w:val="18"/>
                <w:szCs w:val="18"/>
              </w:rPr>
            </w:pPr>
            <w:r>
              <w:rPr>
                <w:rFonts w:hint="eastAsia"/>
                <w:sz w:val="18"/>
                <w:szCs w:val="18"/>
              </w:rPr>
              <w:t>48</w:t>
            </w:r>
          </w:p>
        </w:tc>
        <w:tc>
          <w:tcPr>
            <w:tcW w:w="555" w:type="dxa"/>
            <w:vAlign w:val="center"/>
          </w:tcPr>
          <w:p>
            <w:pPr>
              <w:jc w:val="center"/>
              <w:rPr>
                <w:sz w:val="18"/>
                <w:szCs w:val="18"/>
              </w:rPr>
            </w:pPr>
            <w:r>
              <w:rPr>
                <w:sz w:val="18"/>
                <w:szCs w:val="18"/>
              </w:rPr>
              <w:t>48</w:t>
            </w:r>
          </w:p>
        </w:tc>
        <w:tc>
          <w:tcPr>
            <w:tcW w:w="390" w:type="dxa"/>
            <w:vAlign w:val="center"/>
          </w:tcPr>
          <w:p>
            <w:pPr>
              <w:jc w:val="center"/>
              <w:rPr>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查</w:t>
            </w:r>
          </w:p>
        </w:tc>
        <w:tc>
          <w:tcPr>
            <w:tcW w:w="473" w:type="dxa"/>
            <w:vAlign w:val="center"/>
          </w:tcPr>
          <w:p>
            <w:pPr>
              <w:jc w:val="center"/>
              <w:rPr>
                <w:sz w:val="18"/>
                <w:szCs w:val="18"/>
              </w:rPr>
            </w:pPr>
            <w:r>
              <w:rPr>
                <w:rFonts w:hint="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1ES21005</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测量学A</w:t>
            </w:r>
          </w:p>
        </w:tc>
        <w:tc>
          <w:tcPr>
            <w:tcW w:w="2235" w:type="dxa"/>
            <w:vAlign w:val="center"/>
          </w:tcPr>
          <w:p>
            <w:pPr>
              <w:spacing w:line="240" w:lineRule="exact"/>
              <w:jc w:val="left"/>
              <w:rPr>
                <w:rFonts w:eastAsiaTheme="minorEastAsia"/>
                <w:sz w:val="18"/>
                <w:szCs w:val="18"/>
              </w:rPr>
            </w:pPr>
            <w:r>
              <w:rPr>
                <w:kern w:val="0"/>
                <w:sz w:val="18"/>
                <w:szCs w:val="18"/>
              </w:rPr>
              <w:t>General Surveying A</w:t>
            </w:r>
          </w:p>
        </w:tc>
        <w:tc>
          <w:tcPr>
            <w:tcW w:w="682" w:type="dxa"/>
            <w:vAlign w:val="center"/>
          </w:tcPr>
          <w:p>
            <w:pPr>
              <w:jc w:val="center"/>
              <w:rPr>
                <w:sz w:val="18"/>
                <w:szCs w:val="18"/>
              </w:rPr>
            </w:pPr>
            <w:r>
              <w:rPr>
                <w:rFonts w:hint="eastAsia"/>
                <w:sz w:val="18"/>
                <w:szCs w:val="18"/>
              </w:rPr>
              <w:t>3</w:t>
            </w:r>
          </w:p>
        </w:tc>
        <w:tc>
          <w:tcPr>
            <w:tcW w:w="623" w:type="dxa"/>
            <w:vAlign w:val="center"/>
          </w:tcPr>
          <w:p>
            <w:pPr>
              <w:jc w:val="center"/>
              <w:rPr>
                <w:sz w:val="18"/>
                <w:szCs w:val="18"/>
              </w:rPr>
            </w:pPr>
            <w:r>
              <w:rPr>
                <w:rFonts w:hint="eastAsia"/>
                <w:sz w:val="18"/>
                <w:szCs w:val="18"/>
              </w:rPr>
              <w:t>56</w:t>
            </w:r>
          </w:p>
        </w:tc>
        <w:tc>
          <w:tcPr>
            <w:tcW w:w="555" w:type="dxa"/>
            <w:vAlign w:val="center"/>
          </w:tcPr>
          <w:p>
            <w:pPr>
              <w:jc w:val="center"/>
              <w:rPr>
                <w:sz w:val="18"/>
                <w:szCs w:val="18"/>
              </w:rPr>
            </w:pPr>
            <w:r>
              <w:rPr>
                <w:rFonts w:hint="eastAsia"/>
                <w:sz w:val="18"/>
                <w:szCs w:val="18"/>
              </w:rPr>
              <w:t>32</w:t>
            </w:r>
          </w:p>
        </w:tc>
        <w:tc>
          <w:tcPr>
            <w:tcW w:w="390" w:type="dxa"/>
            <w:vAlign w:val="center"/>
          </w:tcPr>
          <w:p>
            <w:pPr>
              <w:rPr>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4</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1EI21002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程序设计语言Python A</w:t>
            </w:r>
          </w:p>
        </w:tc>
        <w:tc>
          <w:tcPr>
            <w:tcW w:w="2235" w:type="dxa"/>
            <w:vAlign w:val="center"/>
          </w:tcPr>
          <w:p>
            <w:pPr>
              <w:jc w:val="left"/>
              <w:rPr>
                <w:sz w:val="18"/>
                <w:szCs w:val="18"/>
              </w:rPr>
            </w:pPr>
            <w:r>
              <w:rPr>
                <w:sz w:val="18"/>
                <w:szCs w:val="18"/>
              </w:rPr>
              <w:t xml:space="preserve">Programming Language </w:t>
            </w:r>
            <w:r>
              <w:rPr>
                <w:rFonts w:ascii="宋体" w:cs="宋体"/>
                <w:bCs/>
                <w:kern w:val="0"/>
                <w:sz w:val="20"/>
                <w:szCs w:val="20"/>
              </w:rPr>
              <w:t xml:space="preserve"> Python</w:t>
            </w:r>
            <w:r>
              <w:rPr>
                <w:rFonts w:hint="eastAsia" w:ascii="宋体" w:cs="宋体"/>
                <w:bCs/>
                <w:kern w:val="0"/>
                <w:sz w:val="20"/>
                <w:szCs w:val="20"/>
              </w:rPr>
              <w:t xml:space="preserve"> </w:t>
            </w:r>
            <w:r>
              <w:rPr>
                <w:rFonts w:ascii="宋体" w:cs="宋体"/>
                <w:bCs/>
                <w:kern w:val="0"/>
                <w:sz w:val="20"/>
                <w:szCs w:val="20"/>
              </w:rPr>
              <w:t>A</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68</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9" w:type="dxa"/>
            <w:vAlign w:val="center"/>
          </w:tcPr>
          <w:p>
            <w:pPr>
              <w:jc w:val="center"/>
              <w:rPr>
                <w:sz w:val="18"/>
                <w:szCs w:val="18"/>
              </w:rPr>
            </w:pPr>
            <w:r>
              <w:rPr>
                <w:rFonts w:hint="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1CE31310</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数学建模</w:t>
            </w:r>
          </w:p>
        </w:tc>
        <w:tc>
          <w:tcPr>
            <w:tcW w:w="2235" w:type="dxa"/>
            <w:vAlign w:val="center"/>
          </w:tcPr>
          <w:p>
            <w:pPr>
              <w:jc w:val="left"/>
              <w:rPr>
                <w:sz w:val="18"/>
                <w:szCs w:val="18"/>
              </w:rPr>
            </w:pPr>
            <w:r>
              <w:rPr>
                <w:sz w:val="18"/>
                <w:szCs w:val="18"/>
              </w:rPr>
              <w:t>Mathematical Modeling</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64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64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19" w:type="dxa"/>
            <w:vAlign w:val="center"/>
          </w:tcPr>
          <w:p>
            <w:pPr>
              <w:jc w:val="center"/>
              <w:rPr>
                <w:sz w:val="18"/>
                <w:szCs w:val="18"/>
              </w:rPr>
            </w:pPr>
            <w:r>
              <w:rPr>
                <w:rFonts w:hint="eastAsia" w:asciiTheme="minorEastAsia" w:hAnsiTheme="minorEastAsia" w:eastAsiaTheme="minor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1CE21008</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建筑力学A(一)</w:t>
            </w:r>
          </w:p>
        </w:tc>
        <w:tc>
          <w:tcPr>
            <w:tcW w:w="2235" w:type="dxa"/>
            <w:vAlign w:val="center"/>
          </w:tcPr>
          <w:p>
            <w:pPr>
              <w:spacing w:line="240" w:lineRule="exact"/>
              <w:jc w:val="left"/>
              <w:rPr>
                <w:rFonts w:eastAsiaTheme="minorEastAsia"/>
                <w:sz w:val="18"/>
                <w:szCs w:val="18"/>
              </w:rPr>
            </w:pPr>
            <w:r>
              <w:rPr>
                <w:kern w:val="0"/>
                <w:sz w:val="18"/>
                <w:szCs w:val="18"/>
              </w:rPr>
              <w:t>Architect Mechanics A (I)</w:t>
            </w:r>
          </w:p>
        </w:tc>
        <w:tc>
          <w:tcPr>
            <w:tcW w:w="682" w:type="dxa"/>
            <w:vAlign w:val="center"/>
          </w:tcPr>
          <w:p>
            <w:pPr>
              <w:jc w:val="center"/>
              <w:rPr>
                <w:sz w:val="18"/>
                <w:szCs w:val="18"/>
              </w:rPr>
            </w:pPr>
            <w:r>
              <w:rPr>
                <w:rFonts w:hint="eastAsia"/>
                <w:sz w:val="18"/>
                <w:szCs w:val="18"/>
              </w:rPr>
              <w:t>2</w:t>
            </w:r>
          </w:p>
        </w:tc>
        <w:tc>
          <w:tcPr>
            <w:tcW w:w="623" w:type="dxa"/>
            <w:vAlign w:val="center"/>
          </w:tcPr>
          <w:p>
            <w:pPr>
              <w:jc w:val="center"/>
              <w:rPr>
                <w:sz w:val="18"/>
                <w:szCs w:val="18"/>
              </w:rPr>
            </w:pPr>
            <w:r>
              <w:rPr>
                <w:rFonts w:hint="eastAsia"/>
                <w:sz w:val="18"/>
                <w:szCs w:val="18"/>
              </w:rPr>
              <w:t>32</w:t>
            </w:r>
          </w:p>
        </w:tc>
        <w:tc>
          <w:tcPr>
            <w:tcW w:w="555" w:type="dxa"/>
            <w:vAlign w:val="center"/>
          </w:tcPr>
          <w:p>
            <w:pPr>
              <w:jc w:val="center"/>
              <w:rPr>
                <w:sz w:val="18"/>
                <w:szCs w:val="18"/>
              </w:rPr>
            </w:pPr>
            <w:r>
              <w:rPr>
                <w:rFonts w:hint="eastAsia"/>
                <w:sz w:val="18"/>
                <w:szCs w:val="18"/>
              </w:rPr>
              <w:t>32</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1CE21007</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建筑力学A(二)</w:t>
            </w:r>
          </w:p>
        </w:tc>
        <w:tc>
          <w:tcPr>
            <w:tcW w:w="2235" w:type="dxa"/>
            <w:vAlign w:val="center"/>
          </w:tcPr>
          <w:p>
            <w:pPr>
              <w:spacing w:line="240" w:lineRule="exact"/>
              <w:jc w:val="left"/>
              <w:rPr>
                <w:rFonts w:eastAsiaTheme="minorEastAsia"/>
                <w:sz w:val="18"/>
                <w:szCs w:val="18"/>
              </w:rPr>
            </w:pPr>
            <w:r>
              <w:rPr>
                <w:kern w:val="0"/>
                <w:sz w:val="18"/>
                <w:szCs w:val="18"/>
              </w:rPr>
              <w:t>Architect Mechanics A (II)</w:t>
            </w:r>
          </w:p>
        </w:tc>
        <w:tc>
          <w:tcPr>
            <w:tcW w:w="682" w:type="dxa"/>
            <w:vAlign w:val="center"/>
          </w:tcPr>
          <w:p>
            <w:pPr>
              <w:jc w:val="center"/>
              <w:rPr>
                <w:sz w:val="18"/>
                <w:szCs w:val="18"/>
              </w:rPr>
            </w:pPr>
            <w:r>
              <w:rPr>
                <w:rFonts w:hint="eastAsia"/>
                <w:sz w:val="18"/>
                <w:szCs w:val="18"/>
              </w:rPr>
              <w:t>3.5</w:t>
            </w:r>
          </w:p>
        </w:tc>
        <w:tc>
          <w:tcPr>
            <w:tcW w:w="623" w:type="dxa"/>
            <w:vAlign w:val="center"/>
          </w:tcPr>
          <w:p>
            <w:pPr>
              <w:jc w:val="center"/>
              <w:rPr>
                <w:sz w:val="18"/>
                <w:szCs w:val="18"/>
              </w:rPr>
            </w:pPr>
            <w:r>
              <w:rPr>
                <w:rFonts w:hint="eastAsia"/>
                <w:sz w:val="18"/>
                <w:szCs w:val="18"/>
              </w:rPr>
              <w:t>56</w:t>
            </w:r>
          </w:p>
        </w:tc>
        <w:tc>
          <w:tcPr>
            <w:tcW w:w="555" w:type="dxa"/>
            <w:vAlign w:val="center"/>
          </w:tcPr>
          <w:p>
            <w:pPr>
              <w:jc w:val="center"/>
              <w:rPr>
                <w:sz w:val="18"/>
                <w:szCs w:val="18"/>
              </w:rPr>
            </w:pPr>
            <w:r>
              <w:rPr>
                <w:rFonts w:hint="eastAsia"/>
                <w:sz w:val="18"/>
                <w:szCs w:val="18"/>
              </w:rPr>
              <w:t>56</w:t>
            </w:r>
          </w:p>
        </w:tc>
        <w:tc>
          <w:tcPr>
            <w:tcW w:w="390" w:type="dxa"/>
            <w:vAlign w:val="center"/>
          </w:tcPr>
          <w:p>
            <w:pPr>
              <w:jc w:val="center"/>
              <w:rPr>
                <w:sz w:val="18"/>
                <w:szCs w:val="18"/>
              </w:rPr>
            </w:pPr>
            <w:r>
              <w:rPr>
                <w:rFonts w:hint="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20"/>
                <w:szCs w:val="20"/>
              </w:rPr>
            </w:pPr>
            <w:r>
              <w:rPr>
                <w:rFonts w:hint="eastAsia"/>
                <w:sz w:val="20"/>
                <w:szCs w:val="20"/>
              </w:rPr>
              <w:t>试</w:t>
            </w:r>
          </w:p>
        </w:tc>
        <w:tc>
          <w:tcPr>
            <w:tcW w:w="473" w:type="dxa"/>
            <w:vAlign w:val="center"/>
          </w:tcPr>
          <w:p>
            <w:pPr>
              <w:jc w:val="center"/>
              <w:rPr>
                <w:sz w:val="18"/>
                <w:szCs w:val="18"/>
              </w:rPr>
            </w:pPr>
            <w:r>
              <w:rPr>
                <w:rFonts w:hint="eastAsia"/>
                <w:sz w:val="18"/>
                <w:szCs w:val="18"/>
              </w:rPr>
              <w:t>3</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b/>
                <w:sz w:val="18"/>
                <w:szCs w:val="18"/>
              </w:rPr>
            </w:pPr>
          </w:p>
        </w:tc>
        <w:tc>
          <w:tcPr>
            <w:tcW w:w="682" w:type="dxa"/>
            <w:vAlign w:val="center"/>
          </w:tcPr>
          <w:p>
            <w:pPr>
              <w:widowControl/>
              <w:jc w:val="center"/>
              <w:rPr>
                <w:b/>
                <w:bCs/>
                <w:kern w:val="0"/>
                <w:sz w:val="18"/>
                <w:szCs w:val="18"/>
              </w:rPr>
            </w:pPr>
            <w:r>
              <w:rPr>
                <w:b/>
                <w:bCs/>
                <w:sz w:val="18"/>
                <w:szCs w:val="18"/>
              </w:rPr>
              <w:t>39</w:t>
            </w:r>
          </w:p>
        </w:tc>
        <w:tc>
          <w:tcPr>
            <w:tcW w:w="623" w:type="dxa"/>
            <w:vAlign w:val="center"/>
          </w:tcPr>
          <w:p>
            <w:pPr>
              <w:jc w:val="center"/>
              <w:rPr>
                <w:b/>
                <w:bCs/>
                <w:sz w:val="18"/>
                <w:szCs w:val="18"/>
              </w:rPr>
            </w:pPr>
            <w:r>
              <w:rPr>
                <w:b/>
                <w:bCs/>
                <w:sz w:val="18"/>
                <w:szCs w:val="18"/>
              </w:rPr>
              <w:t>644</w:t>
            </w:r>
          </w:p>
        </w:tc>
        <w:tc>
          <w:tcPr>
            <w:tcW w:w="555" w:type="dxa"/>
            <w:vAlign w:val="center"/>
          </w:tcPr>
          <w:p>
            <w:pPr>
              <w:jc w:val="center"/>
              <w:rPr>
                <w:b/>
                <w:bCs/>
                <w:sz w:val="18"/>
                <w:szCs w:val="18"/>
              </w:rPr>
            </w:pPr>
            <w:r>
              <w:rPr>
                <w:b/>
                <w:bCs/>
                <w:sz w:val="18"/>
                <w:szCs w:val="18"/>
              </w:rPr>
              <w:t>584</w:t>
            </w:r>
          </w:p>
        </w:tc>
        <w:tc>
          <w:tcPr>
            <w:tcW w:w="390"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3</w:t>
            </w:r>
            <w:r>
              <w:rPr>
                <w:rFonts w:asciiTheme="minorEastAsia" w:hAnsiTheme="minorEastAsia" w:eastAsiaTheme="minorEastAsia" w:cstheme="minorEastAsia"/>
                <w:b/>
                <w:sz w:val="18"/>
                <w:szCs w:val="18"/>
              </w:rPr>
              <w:t>6</w:t>
            </w:r>
          </w:p>
        </w:tc>
        <w:tc>
          <w:tcPr>
            <w:tcW w:w="440"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24</w:t>
            </w:r>
          </w:p>
        </w:tc>
        <w:tc>
          <w:tcPr>
            <w:tcW w:w="496" w:type="dxa"/>
            <w:vAlign w:val="center"/>
          </w:tcPr>
          <w:p>
            <w:pPr>
              <w:jc w:val="center"/>
              <w:rPr>
                <w:rFonts w:asciiTheme="minorEastAsia" w:hAnsiTheme="minorEastAsia" w:eastAsiaTheme="minorEastAsia" w:cstheme="minorEastAsia"/>
                <w:b/>
                <w:sz w:val="18"/>
                <w:szCs w:val="18"/>
              </w:rPr>
            </w:pPr>
          </w:p>
        </w:tc>
        <w:tc>
          <w:tcPr>
            <w:tcW w:w="496" w:type="dxa"/>
            <w:vAlign w:val="center"/>
          </w:tcPr>
          <w:p>
            <w:pPr>
              <w:jc w:val="center"/>
              <w:rPr>
                <w:rFonts w:asciiTheme="minorEastAsia" w:hAnsiTheme="minorEastAsia" w:eastAsiaTheme="minorEastAsia" w:cstheme="minorEastAsia"/>
                <w:b/>
                <w:sz w:val="18"/>
                <w:szCs w:val="18"/>
              </w:rPr>
            </w:pPr>
          </w:p>
        </w:tc>
        <w:tc>
          <w:tcPr>
            <w:tcW w:w="473" w:type="dxa"/>
            <w:vAlign w:val="center"/>
          </w:tcPr>
          <w:p>
            <w:pPr>
              <w:jc w:val="center"/>
              <w:rPr>
                <w:rFonts w:asciiTheme="minorEastAsia" w:hAnsiTheme="minorEastAsia" w:eastAsiaTheme="minorEastAsia" w:cstheme="minorEastAsia"/>
                <w:b/>
                <w:sz w:val="18"/>
                <w:szCs w:val="18"/>
              </w:rPr>
            </w:pPr>
          </w:p>
        </w:tc>
        <w:tc>
          <w:tcPr>
            <w:tcW w:w="519" w:type="dxa"/>
            <w:vAlign w:val="center"/>
          </w:tcPr>
          <w:p>
            <w:pPr>
              <w:jc w:val="center"/>
              <w:rPr>
                <w:rFonts w:asciiTheme="minorEastAsia" w:hAnsiTheme="minorEastAsia" w:eastAsiaTheme="minorEastAsia" w:cs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学科基础选修课</w:t>
            </w: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034" w:type="dxa"/>
            <w:gridSpan w:val="3"/>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  计</w:t>
            </w:r>
          </w:p>
        </w:tc>
        <w:tc>
          <w:tcPr>
            <w:tcW w:w="2235" w:type="dxa"/>
            <w:vAlign w:val="center"/>
          </w:tcPr>
          <w:p>
            <w:pPr>
              <w:spacing w:line="240" w:lineRule="exact"/>
              <w:jc w:val="left"/>
              <w:rPr>
                <w:rFonts w:eastAsiaTheme="minorEastAsia"/>
                <w:sz w:val="18"/>
                <w:szCs w:val="18"/>
              </w:rPr>
            </w:pPr>
          </w:p>
        </w:tc>
        <w:tc>
          <w:tcPr>
            <w:tcW w:w="682" w:type="dxa"/>
            <w:vAlign w:val="center"/>
          </w:tcPr>
          <w:p>
            <w:pPr>
              <w:widowControl/>
              <w:jc w:val="center"/>
              <w:rPr>
                <w:b/>
                <w:bCs/>
                <w:kern w:val="0"/>
                <w:sz w:val="18"/>
                <w:szCs w:val="18"/>
              </w:rPr>
            </w:pPr>
            <w:r>
              <w:rPr>
                <w:b/>
                <w:bCs/>
                <w:sz w:val="18"/>
                <w:szCs w:val="18"/>
              </w:rPr>
              <w:t>39</w:t>
            </w:r>
          </w:p>
        </w:tc>
        <w:tc>
          <w:tcPr>
            <w:tcW w:w="623" w:type="dxa"/>
            <w:vAlign w:val="center"/>
          </w:tcPr>
          <w:p>
            <w:pPr>
              <w:jc w:val="center"/>
              <w:rPr>
                <w:b/>
                <w:bCs/>
                <w:sz w:val="18"/>
                <w:szCs w:val="18"/>
              </w:rPr>
            </w:pPr>
            <w:r>
              <w:rPr>
                <w:b/>
                <w:bCs/>
                <w:sz w:val="18"/>
                <w:szCs w:val="18"/>
              </w:rPr>
              <w:t>644</w:t>
            </w:r>
          </w:p>
        </w:tc>
        <w:tc>
          <w:tcPr>
            <w:tcW w:w="555" w:type="dxa"/>
            <w:vAlign w:val="center"/>
          </w:tcPr>
          <w:p>
            <w:pPr>
              <w:jc w:val="center"/>
              <w:rPr>
                <w:b/>
                <w:bCs/>
                <w:sz w:val="18"/>
                <w:szCs w:val="18"/>
              </w:rPr>
            </w:pPr>
            <w:r>
              <w:rPr>
                <w:b/>
                <w:bCs/>
                <w:sz w:val="18"/>
                <w:szCs w:val="18"/>
              </w:rPr>
              <w:t>584</w:t>
            </w:r>
          </w:p>
        </w:tc>
        <w:tc>
          <w:tcPr>
            <w:tcW w:w="390"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3</w:t>
            </w:r>
            <w:r>
              <w:rPr>
                <w:rFonts w:asciiTheme="minorEastAsia" w:hAnsiTheme="minorEastAsia" w:eastAsiaTheme="minorEastAsia" w:cstheme="minorEastAsia"/>
                <w:b/>
                <w:sz w:val="18"/>
                <w:szCs w:val="18"/>
              </w:rPr>
              <w:t>6</w:t>
            </w:r>
          </w:p>
        </w:tc>
        <w:tc>
          <w:tcPr>
            <w:tcW w:w="440"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24</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专业教育课程</w:t>
            </w: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专业教育必修课</w:t>
            </w:r>
          </w:p>
        </w:tc>
        <w:tc>
          <w:tcPr>
            <w:tcW w:w="965" w:type="dxa"/>
          </w:tcPr>
          <w:p>
            <w:pPr>
              <w:jc w:val="center"/>
              <w:rPr>
                <w:rFonts w:ascii="宋体" w:hAnsi="宋体" w:cs="宋体"/>
                <w:kern w:val="0"/>
                <w:sz w:val="18"/>
                <w:szCs w:val="18"/>
              </w:rPr>
            </w:pPr>
            <w:r>
              <w:rPr>
                <w:rFonts w:hint="eastAsia" w:ascii="宋体" w:hAnsi="宋体" w:cs="宋体"/>
                <w:kern w:val="0"/>
                <w:sz w:val="18"/>
                <w:szCs w:val="18"/>
              </w:rPr>
              <w:t>1CE31301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交通工程导论</w:t>
            </w:r>
          </w:p>
        </w:tc>
        <w:tc>
          <w:tcPr>
            <w:tcW w:w="2235" w:type="dxa"/>
            <w:vAlign w:val="center"/>
          </w:tcPr>
          <w:p>
            <w:pPr>
              <w:spacing w:line="240" w:lineRule="exact"/>
              <w:jc w:val="left"/>
              <w:rPr>
                <w:rFonts w:eastAsiaTheme="minorEastAsia"/>
                <w:sz w:val="18"/>
                <w:szCs w:val="18"/>
              </w:rPr>
            </w:pPr>
            <w:r>
              <w:rPr>
                <w:rFonts w:eastAsiaTheme="minorEastAsia"/>
                <w:sz w:val="18"/>
                <w:szCs w:val="18"/>
              </w:rPr>
              <w:t>Introduction to Traffic Engineering</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16</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16</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519"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1CE31305</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交通工程基础</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Engineering Foundation</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cs="宋体" w:asciiTheme="minorEastAsia" w:hAnsiTheme="minorEastAsia" w:eastAsiaTheme="minorEastAsia"/>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1CE31306</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土力学B</w:t>
            </w:r>
          </w:p>
        </w:tc>
        <w:tc>
          <w:tcPr>
            <w:tcW w:w="2235" w:type="dxa"/>
            <w:vAlign w:val="center"/>
          </w:tcPr>
          <w:p>
            <w:pPr>
              <w:spacing w:line="240" w:lineRule="exact"/>
              <w:jc w:val="left"/>
              <w:rPr>
                <w:rFonts w:eastAsiaTheme="minorEastAsia"/>
                <w:sz w:val="18"/>
                <w:szCs w:val="18"/>
              </w:rPr>
            </w:pPr>
            <w:r>
              <w:rPr>
                <w:rFonts w:eastAsiaTheme="minorEastAsia"/>
                <w:sz w:val="18"/>
                <w:szCs w:val="18"/>
              </w:rPr>
              <w:t>Soil mechanics B</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26</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6</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1CE31304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道路工程材料</w:t>
            </w:r>
          </w:p>
        </w:tc>
        <w:tc>
          <w:tcPr>
            <w:tcW w:w="2235" w:type="dxa"/>
            <w:vAlign w:val="center"/>
          </w:tcPr>
          <w:p>
            <w:pPr>
              <w:spacing w:line="240" w:lineRule="exact"/>
              <w:jc w:val="left"/>
              <w:rPr>
                <w:rFonts w:eastAsiaTheme="minorEastAsia"/>
                <w:sz w:val="18"/>
                <w:szCs w:val="18"/>
              </w:rPr>
            </w:pPr>
            <w:r>
              <w:rPr>
                <w:rFonts w:eastAsiaTheme="minorEastAsia"/>
                <w:sz w:val="18"/>
                <w:szCs w:val="18"/>
              </w:rPr>
              <w:t>Road engineering materials</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48</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40</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8</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1CE31309</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交通调查与分析</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Investigation and Analysis</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r>
              <w:rPr>
                <w:rFonts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19"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1CE31307</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道路勘测设计A</w:t>
            </w:r>
          </w:p>
        </w:tc>
        <w:tc>
          <w:tcPr>
            <w:tcW w:w="2235" w:type="dxa"/>
            <w:vAlign w:val="center"/>
          </w:tcPr>
          <w:p>
            <w:pPr>
              <w:spacing w:line="240" w:lineRule="exact"/>
              <w:jc w:val="left"/>
              <w:rPr>
                <w:rFonts w:eastAsiaTheme="minorEastAsia"/>
                <w:sz w:val="18"/>
                <w:szCs w:val="18"/>
              </w:rPr>
            </w:pPr>
            <w:r>
              <w:rPr>
                <w:rFonts w:eastAsiaTheme="minorEastAsia"/>
                <w:sz w:val="18"/>
                <w:szCs w:val="18"/>
              </w:rPr>
              <w:t>Road Survey Design A</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56</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56</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bottom"/>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19"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1CE31313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交通规划</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Planning</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56</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8</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6</w:t>
            </w:r>
          </w:p>
        </w:tc>
        <w:tc>
          <w:tcPr>
            <w:tcW w:w="519" w:type="dxa"/>
            <w:vAlign w:val="center"/>
          </w:tcPr>
          <w:p>
            <w:pPr>
              <w:jc w:val="center"/>
              <w:rPr>
                <w:rFonts w:cs="宋体"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1CE31316</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交通管理与控制</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Management and Control</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40</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8</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双语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1CE31317</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交通设计</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Design</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40</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40</w:t>
            </w:r>
          </w:p>
        </w:tc>
        <w:tc>
          <w:tcPr>
            <w:tcW w:w="39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p>
          <w:p>
            <w:pPr>
              <w:jc w:val="center"/>
              <w:rPr>
                <w:rFonts w:ascii="宋体" w:hAnsi="宋体" w:cs="宋体"/>
                <w:kern w:val="0"/>
                <w:sz w:val="18"/>
                <w:szCs w:val="18"/>
              </w:rPr>
            </w:pPr>
            <w:r>
              <w:rPr>
                <w:rFonts w:hint="eastAsia" w:ascii="宋体" w:hAnsi="宋体" w:cs="宋体"/>
                <w:kern w:val="0"/>
                <w:sz w:val="18"/>
                <w:szCs w:val="18"/>
              </w:rPr>
              <w:t>1CE31318</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交通系统仿真技术与应用</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System Simulation Technology and Application</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39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1CE31311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城市客运交通</w:t>
            </w:r>
          </w:p>
        </w:tc>
        <w:tc>
          <w:tcPr>
            <w:tcW w:w="2235" w:type="dxa"/>
            <w:vAlign w:val="center"/>
          </w:tcPr>
          <w:p>
            <w:pPr>
              <w:spacing w:line="240" w:lineRule="exact"/>
              <w:jc w:val="left"/>
              <w:rPr>
                <w:rFonts w:eastAsiaTheme="minorEastAsia"/>
                <w:sz w:val="18"/>
                <w:szCs w:val="18"/>
              </w:rPr>
            </w:pPr>
            <w:r>
              <w:rPr>
                <w:rFonts w:eastAsiaTheme="minorEastAsia"/>
                <w:sz w:val="18"/>
                <w:szCs w:val="18"/>
              </w:rPr>
              <w:t>Urban Passenger Traffic</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1CE31312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道路交通安全</w:t>
            </w:r>
          </w:p>
        </w:tc>
        <w:tc>
          <w:tcPr>
            <w:tcW w:w="2235" w:type="dxa"/>
            <w:vAlign w:val="center"/>
          </w:tcPr>
          <w:p>
            <w:pPr>
              <w:spacing w:line="240" w:lineRule="exact"/>
              <w:jc w:val="left"/>
              <w:rPr>
                <w:rFonts w:eastAsiaTheme="minorEastAsia"/>
                <w:sz w:val="18"/>
                <w:szCs w:val="18"/>
              </w:rPr>
            </w:pPr>
            <w:r>
              <w:rPr>
                <w:rFonts w:eastAsiaTheme="minorEastAsia"/>
                <w:sz w:val="18"/>
                <w:szCs w:val="18"/>
              </w:rPr>
              <w:t>Road Traffic Safety</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390" w:type="dxa"/>
            <w:vAlign w:val="bottom"/>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40" w:type="dxa"/>
            <w:vAlign w:val="bottom"/>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sz w:val="15"/>
                <w:szCs w:val="15"/>
              </w:rPr>
              <w:t>双语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1CE31314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交通经济学</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Economics</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40" w:type="dxa"/>
            <w:vAlign w:val="bottom"/>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宋体" w:hAnsi="宋体" w:cs="宋体"/>
                <w:kern w:val="0"/>
                <w:sz w:val="18"/>
                <w:szCs w:val="18"/>
              </w:rPr>
            </w:pPr>
            <w:r>
              <w:rPr>
                <w:rFonts w:hint="eastAsia" w:ascii="宋体" w:hAnsi="宋体" w:cs="宋体"/>
                <w:kern w:val="0"/>
                <w:sz w:val="18"/>
                <w:szCs w:val="18"/>
              </w:rPr>
              <w:t>1CE31315</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路基路面工程</w:t>
            </w:r>
          </w:p>
        </w:tc>
        <w:tc>
          <w:tcPr>
            <w:tcW w:w="2235" w:type="dxa"/>
            <w:vAlign w:val="center"/>
          </w:tcPr>
          <w:p>
            <w:pPr>
              <w:spacing w:line="240" w:lineRule="exact"/>
              <w:jc w:val="left"/>
              <w:rPr>
                <w:rFonts w:eastAsiaTheme="minorEastAsia"/>
                <w:sz w:val="18"/>
                <w:szCs w:val="18"/>
              </w:rPr>
            </w:pPr>
            <w:r>
              <w:rPr>
                <w:rFonts w:eastAsiaTheme="minorEastAsia"/>
                <w:sz w:val="18"/>
                <w:szCs w:val="18"/>
              </w:rPr>
              <w:t>Subgrade Pavement Engineering</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48</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44</w:t>
            </w:r>
          </w:p>
        </w:tc>
        <w:tc>
          <w:tcPr>
            <w:tcW w:w="39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40" w:type="dxa"/>
            <w:vAlign w:val="bottom"/>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1CE31308</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交通环境与保护</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Environment and Protection</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22</w:t>
            </w:r>
          </w:p>
        </w:tc>
        <w:tc>
          <w:tcPr>
            <w:tcW w:w="39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10</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1CE31303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计算机辅助设计(CAD)</w:t>
            </w:r>
          </w:p>
        </w:tc>
        <w:tc>
          <w:tcPr>
            <w:tcW w:w="2235" w:type="dxa"/>
            <w:vAlign w:val="center"/>
          </w:tcPr>
          <w:p>
            <w:pPr>
              <w:jc w:val="left"/>
              <w:rPr>
                <w:rFonts w:eastAsia="等线"/>
                <w:sz w:val="18"/>
                <w:szCs w:val="18"/>
              </w:rPr>
            </w:pPr>
            <w:r>
              <w:rPr>
                <w:rFonts w:eastAsia="等线"/>
                <w:sz w:val="18"/>
                <w:szCs w:val="18"/>
              </w:rPr>
              <w:t>Computer Aided Design</w:t>
            </w:r>
            <w:r>
              <w:rPr>
                <w:rFonts w:hint="eastAsia" w:eastAsia="等线"/>
                <w:sz w:val="18"/>
                <w:szCs w:val="18"/>
              </w:rPr>
              <w:t>（C</w:t>
            </w:r>
            <w:r>
              <w:rPr>
                <w:rFonts w:eastAsia="等线"/>
                <w:sz w:val="18"/>
                <w:szCs w:val="18"/>
              </w:rPr>
              <w:t>AD</w:t>
            </w:r>
            <w:r>
              <w:rPr>
                <w:rFonts w:hint="eastAsia" w:eastAsia="等线"/>
                <w:sz w:val="18"/>
                <w:szCs w:val="18"/>
              </w:rPr>
              <w:t>）</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8</w:t>
            </w:r>
          </w:p>
        </w:tc>
        <w:tc>
          <w:tcPr>
            <w:tcW w:w="39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19" w:type="dxa"/>
            <w:vAlign w:val="center"/>
          </w:tcPr>
          <w:p>
            <w:pPr>
              <w:jc w:val="center"/>
              <w:rPr>
                <w:sz w:val="18"/>
                <w:szCs w:val="18"/>
              </w:rPr>
            </w:pPr>
            <w:r>
              <w:rPr>
                <w:rFonts w:hint="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1AU31802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城乡规划原理C</w:t>
            </w:r>
          </w:p>
        </w:tc>
        <w:tc>
          <w:tcPr>
            <w:tcW w:w="2235" w:type="dxa"/>
            <w:vAlign w:val="center"/>
          </w:tcPr>
          <w:p>
            <w:pPr>
              <w:jc w:val="left"/>
              <w:rPr>
                <w:rFonts w:eastAsia="等线"/>
                <w:sz w:val="18"/>
                <w:szCs w:val="18"/>
              </w:rPr>
            </w:pPr>
            <w:r>
              <w:rPr>
                <w:rFonts w:eastAsia="等线"/>
                <w:sz w:val="18"/>
                <w:szCs w:val="18"/>
              </w:rPr>
              <w:t>Principle of Urban and Rural Planning C</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9" w:type="dxa"/>
            <w:vAlign w:val="center"/>
          </w:tcPr>
          <w:p>
            <w:pPr>
              <w:jc w:val="center"/>
              <w:rPr>
                <w:sz w:val="18"/>
                <w:szCs w:val="18"/>
              </w:rPr>
            </w:pPr>
            <w:r>
              <w:rPr>
                <w:rFonts w:hint="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1CE31302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工程地质B</w:t>
            </w:r>
          </w:p>
        </w:tc>
        <w:tc>
          <w:tcPr>
            <w:tcW w:w="2235" w:type="dxa"/>
            <w:vAlign w:val="center"/>
          </w:tcPr>
          <w:p>
            <w:pPr>
              <w:jc w:val="left"/>
              <w:rPr>
                <w:rFonts w:eastAsia="等线"/>
                <w:sz w:val="18"/>
                <w:szCs w:val="18"/>
              </w:rPr>
            </w:pPr>
            <w:r>
              <w:rPr>
                <w:rFonts w:eastAsia="等线"/>
                <w:sz w:val="18"/>
                <w:szCs w:val="18"/>
              </w:rPr>
              <w:t>Engineering Geology</w:t>
            </w:r>
            <w:r>
              <w:rPr>
                <w:rFonts w:hint="eastAsia" w:eastAsia="等线"/>
                <w:sz w:val="18"/>
                <w:szCs w:val="18"/>
              </w:rPr>
              <w:t xml:space="preserve"> B</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40"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9" w:type="dxa"/>
            <w:vAlign w:val="center"/>
          </w:tcPr>
          <w:p>
            <w:pPr>
              <w:jc w:val="center"/>
              <w:rPr>
                <w:sz w:val="18"/>
                <w:szCs w:val="18"/>
              </w:rPr>
            </w:pPr>
            <w:r>
              <w:rPr>
                <w:rFonts w:hint="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智能运输系统优化设计</w:t>
            </w:r>
          </w:p>
        </w:tc>
        <w:tc>
          <w:tcPr>
            <w:tcW w:w="2235" w:type="dxa"/>
            <w:vAlign w:val="center"/>
          </w:tcPr>
          <w:p>
            <w:pPr>
              <w:spacing w:line="240" w:lineRule="exact"/>
              <w:jc w:val="left"/>
              <w:rPr>
                <w:rFonts w:eastAsiaTheme="minorEastAsia"/>
                <w:sz w:val="18"/>
                <w:szCs w:val="18"/>
              </w:rPr>
            </w:pPr>
            <w:r>
              <w:rPr>
                <w:rFonts w:eastAsiaTheme="minorEastAsia"/>
                <w:sz w:val="18"/>
                <w:szCs w:val="18"/>
              </w:rPr>
              <w:t xml:space="preserve">Optimization </w:t>
            </w:r>
            <w:r>
              <w:rPr>
                <w:rFonts w:hint="eastAsia" w:eastAsiaTheme="minorEastAsia"/>
                <w:sz w:val="18"/>
                <w:szCs w:val="18"/>
              </w:rPr>
              <w:t>D</w:t>
            </w:r>
            <w:r>
              <w:rPr>
                <w:rFonts w:eastAsiaTheme="minorEastAsia"/>
                <w:sz w:val="18"/>
                <w:szCs w:val="18"/>
              </w:rPr>
              <w:t xml:space="preserve">esign of </w:t>
            </w:r>
            <w:r>
              <w:rPr>
                <w:rFonts w:hint="eastAsia" w:eastAsiaTheme="minorEastAsia"/>
                <w:sz w:val="18"/>
                <w:szCs w:val="18"/>
              </w:rPr>
              <w:t>I</w:t>
            </w:r>
            <w:r>
              <w:rPr>
                <w:rFonts w:eastAsiaTheme="minorEastAsia"/>
                <w:sz w:val="18"/>
                <w:szCs w:val="18"/>
              </w:rPr>
              <w:t xml:space="preserve">ntelligent </w:t>
            </w:r>
            <w:r>
              <w:rPr>
                <w:rFonts w:hint="eastAsia" w:eastAsiaTheme="minorEastAsia"/>
                <w:sz w:val="18"/>
                <w:szCs w:val="18"/>
              </w:rPr>
              <w:t>T</w:t>
            </w:r>
            <w:r>
              <w:rPr>
                <w:rFonts w:eastAsiaTheme="minorEastAsia"/>
                <w:sz w:val="18"/>
                <w:szCs w:val="18"/>
              </w:rPr>
              <w:t xml:space="preserve">ransportation </w:t>
            </w:r>
            <w:r>
              <w:rPr>
                <w:rFonts w:hint="eastAsia" w:eastAsiaTheme="minorEastAsia"/>
                <w:sz w:val="18"/>
                <w:szCs w:val="18"/>
              </w:rPr>
              <w:t>S</w:t>
            </w:r>
            <w:r>
              <w:rPr>
                <w:rFonts w:eastAsiaTheme="minorEastAsia"/>
                <w:sz w:val="18"/>
                <w:szCs w:val="18"/>
              </w:rPr>
              <w:t>ystem</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交通自动控制原理与系统分析</w:t>
            </w:r>
          </w:p>
        </w:tc>
        <w:tc>
          <w:tcPr>
            <w:tcW w:w="2235" w:type="dxa"/>
            <w:vAlign w:val="center"/>
          </w:tcPr>
          <w:p>
            <w:pPr>
              <w:spacing w:line="240" w:lineRule="exact"/>
              <w:jc w:val="left"/>
              <w:rPr>
                <w:rFonts w:eastAsiaTheme="minorEastAsia"/>
                <w:sz w:val="18"/>
                <w:szCs w:val="18"/>
              </w:rPr>
            </w:pPr>
            <w:r>
              <w:rPr>
                <w:rFonts w:eastAsiaTheme="minorEastAsia"/>
                <w:sz w:val="18"/>
                <w:szCs w:val="18"/>
              </w:rPr>
              <w:t xml:space="preserve">Principle and </w:t>
            </w:r>
            <w:r>
              <w:rPr>
                <w:rFonts w:hint="eastAsia" w:eastAsiaTheme="minorEastAsia"/>
                <w:sz w:val="18"/>
                <w:szCs w:val="18"/>
              </w:rPr>
              <w:t>S</w:t>
            </w:r>
            <w:r>
              <w:rPr>
                <w:rFonts w:eastAsiaTheme="minorEastAsia"/>
                <w:sz w:val="18"/>
                <w:szCs w:val="18"/>
              </w:rPr>
              <w:t xml:space="preserve">ystem </w:t>
            </w:r>
            <w:r>
              <w:rPr>
                <w:rFonts w:hint="eastAsia" w:eastAsiaTheme="minorEastAsia"/>
                <w:sz w:val="18"/>
                <w:szCs w:val="18"/>
              </w:rPr>
              <w:t>A</w:t>
            </w:r>
            <w:r>
              <w:rPr>
                <w:rFonts w:eastAsiaTheme="minorEastAsia"/>
                <w:sz w:val="18"/>
                <w:szCs w:val="18"/>
              </w:rPr>
              <w:t xml:space="preserve">nalysis of </w:t>
            </w:r>
            <w:r>
              <w:rPr>
                <w:rFonts w:hint="eastAsia" w:eastAsiaTheme="minorEastAsia"/>
                <w:sz w:val="18"/>
                <w:szCs w:val="18"/>
              </w:rPr>
              <w:t>A</w:t>
            </w:r>
            <w:r>
              <w:rPr>
                <w:rFonts w:eastAsiaTheme="minorEastAsia"/>
                <w:sz w:val="18"/>
                <w:szCs w:val="18"/>
              </w:rPr>
              <w:t xml:space="preserve">utomatic </w:t>
            </w:r>
            <w:r>
              <w:rPr>
                <w:rFonts w:hint="eastAsia" w:eastAsiaTheme="minorEastAsia"/>
                <w:sz w:val="18"/>
                <w:szCs w:val="18"/>
              </w:rPr>
              <w:t>T</w:t>
            </w:r>
            <w:r>
              <w:rPr>
                <w:rFonts w:eastAsiaTheme="minorEastAsia"/>
                <w:sz w:val="18"/>
                <w:szCs w:val="18"/>
              </w:rPr>
              <w:t xml:space="preserve">raffic </w:t>
            </w:r>
            <w:r>
              <w:rPr>
                <w:rFonts w:hint="eastAsia" w:eastAsiaTheme="minorEastAsia"/>
                <w:sz w:val="18"/>
                <w:szCs w:val="18"/>
              </w:rPr>
              <w:t>C</w:t>
            </w:r>
            <w:r>
              <w:rPr>
                <w:rFonts w:eastAsiaTheme="minorEastAsia"/>
                <w:sz w:val="18"/>
                <w:szCs w:val="18"/>
              </w:rPr>
              <w:t>ontrol</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sz w:val="18"/>
                <w:szCs w:val="18"/>
              </w:rPr>
            </w:pPr>
          </w:p>
        </w:tc>
        <w:tc>
          <w:tcPr>
            <w:tcW w:w="682" w:type="dxa"/>
            <w:vAlign w:val="center"/>
          </w:tcPr>
          <w:p>
            <w:pPr>
              <w:widowControl/>
              <w:jc w:val="center"/>
              <w:rPr>
                <w:b/>
                <w:bCs/>
                <w:kern w:val="0"/>
                <w:sz w:val="18"/>
                <w:szCs w:val="18"/>
              </w:rPr>
            </w:pPr>
            <w:r>
              <w:rPr>
                <w:rFonts w:hint="eastAsia"/>
                <w:b/>
                <w:bCs/>
                <w:sz w:val="18"/>
                <w:szCs w:val="18"/>
              </w:rPr>
              <w:t>45</w:t>
            </w:r>
          </w:p>
        </w:tc>
        <w:tc>
          <w:tcPr>
            <w:tcW w:w="623" w:type="dxa"/>
            <w:vAlign w:val="center"/>
          </w:tcPr>
          <w:p>
            <w:pPr>
              <w:jc w:val="center"/>
              <w:rPr>
                <w:b/>
                <w:bCs/>
                <w:sz w:val="18"/>
                <w:szCs w:val="18"/>
              </w:rPr>
            </w:pPr>
            <w:r>
              <w:rPr>
                <w:rFonts w:hint="eastAsia"/>
                <w:b/>
                <w:bCs/>
                <w:sz w:val="18"/>
                <w:szCs w:val="18"/>
              </w:rPr>
              <w:t>728</w:t>
            </w:r>
          </w:p>
        </w:tc>
        <w:tc>
          <w:tcPr>
            <w:tcW w:w="555" w:type="dxa"/>
            <w:vAlign w:val="center"/>
          </w:tcPr>
          <w:p>
            <w:pPr>
              <w:jc w:val="center"/>
              <w:rPr>
                <w:b/>
                <w:bCs/>
                <w:sz w:val="18"/>
                <w:szCs w:val="18"/>
              </w:rPr>
            </w:pPr>
            <w:r>
              <w:rPr>
                <w:b/>
                <w:bCs/>
                <w:sz w:val="18"/>
                <w:szCs w:val="18"/>
              </w:rPr>
              <w:t>632</w:t>
            </w:r>
          </w:p>
        </w:tc>
        <w:tc>
          <w:tcPr>
            <w:tcW w:w="390" w:type="dxa"/>
            <w:vAlign w:val="center"/>
          </w:tcPr>
          <w:p>
            <w:pPr>
              <w:jc w:val="center"/>
              <w:rPr>
                <w:b/>
                <w:bCs/>
                <w:sz w:val="18"/>
                <w:szCs w:val="18"/>
              </w:rPr>
            </w:pPr>
            <w:r>
              <w:rPr>
                <w:b/>
                <w:bCs/>
                <w:sz w:val="18"/>
                <w:szCs w:val="18"/>
              </w:rPr>
              <w:t>24</w:t>
            </w:r>
          </w:p>
        </w:tc>
        <w:tc>
          <w:tcPr>
            <w:tcW w:w="440" w:type="dxa"/>
            <w:vAlign w:val="center"/>
          </w:tcPr>
          <w:p>
            <w:pPr>
              <w:jc w:val="center"/>
              <w:rPr>
                <w:b/>
                <w:bCs/>
                <w:sz w:val="18"/>
                <w:szCs w:val="18"/>
              </w:rPr>
            </w:pPr>
            <w:r>
              <w:rPr>
                <w:rFonts w:hint="eastAsia"/>
                <w:b/>
                <w:bCs/>
                <w:sz w:val="18"/>
                <w:szCs w:val="18"/>
              </w:rPr>
              <w:t>44</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专业教育限选课</w:t>
            </w: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widowControl/>
              <w:jc w:val="right"/>
              <w:textAlignment w:val="center"/>
              <w:rPr>
                <w:rFonts w:asciiTheme="minorEastAsia" w:hAnsiTheme="minorEastAsia" w:eastAsiaTheme="minorEastAsia" w:cstheme="minorEastAsia"/>
                <w:sz w:val="18"/>
                <w:szCs w:val="18"/>
              </w:rPr>
            </w:pPr>
          </w:p>
        </w:tc>
        <w:tc>
          <w:tcPr>
            <w:tcW w:w="623" w:type="dxa"/>
            <w:vAlign w:val="center"/>
          </w:tcPr>
          <w:p>
            <w:pPr>
              <w:widowControl/>
              <w:jc w:val="right"/>
              <w:textAlignment w:val="center"/>
              <w:rPr>
                <w:rFonts w:asciiTheme="minorEastAsia" w:hAnsiTheme="minorEastAsia" w:eastAsiaTheme="minorEastAsia" w:cstheme="minorEastAsia"/>
                <w:sz w:val="18"/>
                <w:szCs w:val="18"/>
              </w:rPr>
            </w:pPr>
          </w:p>
        </w:tc>
        <w:tc>
          <w:tcPr>
            <w:tcW w:w="555" w:type="dxa"/>
            <w:vAlign w:val="center"/>
          </w:tcPr>
          <w:p>
            <w:pPr>
              <w:widowControl/>
              <w:jc w:val="right"/>
              <w:textAlignment w:val="center"/>
              <w:rPr>
                <w:rFonts w:asciiTheme="minorEastAsia" w:hAnsiTheme="minorEastAsia" w:eastAsiaTheme="minorEastAsia" w:cstheme="minorEastAsia"/>
                <w:sz w:val="18"/>
                <w:szCs w:val="18"/>
              </w:rPr>
            </w:pPr>
          </w:p>
        </w:tc>
        <w:tc>
          <w:tcPr>
            <w:tcW w:w="390" w:type="dxa"/>
            <w:vAlign w:val="center"/>
          </w:tcPr>
          <w:p>
            <w:pPr>
              <w:widowControl/>
              <w:jc w:val="right"/>
              <w:textAlignment w:val="center"/>
              <w:rPr>
                <w:rFonts w:asciiTheme="minorEastAsia" w:hAnsiTheme="minorEastAsia" w:eastAsiaTheme="minorEastAsia" w:cstheme="minorEastAsia"/>
                <w:sz w:val="18"/>
                <w:szCs w:val="18"/>
              </w:rPr>
            </w:pPr>
          </w:p>
        </w:tc>
        <w:tc>
          <w:tcPr>
            <w:tcW w:w="440" w:type="dxa"/>
            <w:vAlign w:val="center"/>
          </w:tcPr>
          <w:p>
            <w:pPr>
              <w:widowControl/>
              <w:jc w:val="right"/>
              <w:textAlignment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专业教育任选课</w:t>
            </w:r>
          </w:p>
        </w:tc>
        <w:tc>
          <w:tcPr>
            <w:tcW w:w="96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1ES33901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卫星导航定位原理与应用B</w:t>
            </w:r>
          </w:p>
        </w:tc>
        <w:tc>
          <w:tcPr>
            <w:tcW w:w="2235" w:type="dxa"/>
            <w:vAlign w:val="center"/>
          </w:tcPr>
          <w:p>
            <w:pPr>
              <w:spacing w:line="240" w:lineRule="exact"/>
              <w:jc w:val="left"/>
              <w:rPr>
                <w:rFonts w:eastAsiaTheme="minorEastAsia"/>
                <w:sz w:val="18"/>
                <w:szCs w:val="18"/>
              </w:rPr>
            </w:pPr>
            <w:r>
              <w:rPr>
                <w:rFonts w:eastAsiaTheme="minorEastAsia"/>
                <w:sz w:val="18"/>
                <w:szCs w:val="18"/>
              </w:rPr>
              <w:t>Satellite Navigation and Positioning Principle and Application B</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1CE33305</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道路立体交叉</w:t>
            </w:r>
          </w:p>
        </w:tc>
        <w:tc>
          <w:tcPr>
            <w:tcW w:w="2235" w:type="dxa"/>
            <w:vAlign w:val="center"/>
          </w:tcPr>
          <w:p>
            <w:pPr>
              <w:spacing w:line="240" w:lineRule="exact"/>
              <w:jc w:val="left"/>
              <w:rPr>
                <w:rFonts w:eastAsiaTheme="minorEastAsia"/>
                <w:sz w:val="18"/>
                <w:szCs w:val="18"/>
              </w:rPr>
            </w:pPr>
            <w:r>
              <w:rPr>
                <w:rFonts w:eastAsiaTheme="minorEastAsia"/>
                <w:sz w:val="18"/>
                <w:szCs w:val="18"/>
              </w:rPr>
              <w:t>Road Interchange Design</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16</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16</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道路与桥梁工程概预算</w:t>
            </w:r>
          </w:p>
        </w:tc>
        <w:tc>
          <w:tcPr>
            <w:tcW w:w="2235" w:type="dxa"/>
            <w:vAlign w:val="center"/>
          </w:tcPr>
          <w:p>
            <w:pPr>
              <w:spacing w:line="240" w:lineRule="exact"/>
              <w:jc w:val="left"/>
              <w:rPr>
                <w:rFonts w:eastAsiaTheme="minorEastAsia"/>
                <w:sz w:val="18"/>
                <w:szCs w:val="18"/>
              </w:rPr>
            </w:pPr>
            <w:r>
              <w:rPr>
                <w:rFonts w:eastAsiaTheme="minorEastAsia"/>
                <w:sz w:val="18"/>
                <w:szCs w:val="18"/>
              </w:rPr>
              <w:t>Road and Bridge Project Budget</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1CE33310</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道路与桥梁施工技术</w:t>
            </w:r>
          </w:p>
        </w:tc>
        <w:tc>
          <w:tcPr>
            <w:tcW w:w="2235" w:type="dxa"/>
            <w:vAlign w:val="center"/>
          </w:tcPr>
          <w:p>
            <w:pPr>
              <w:spacing w:line="240" w:lineRule="exact"/>
              <w:jc w:val="left"/>
              <w:rPr>
                <w:rFonts w:eastAsiaTheme="minorEastAsia"/>
                <w:sz w:val="18"/>
                <w:szCs w:val="18"/>
              </w:rPr>
            </w:pPr>
            <w:r>
              <w:rPr>
                <w:rFonts w:eastAsiaTheme="minorEastAsia"/>
                <w:sz w:val="18"/>
                <w:szCs w:val="18"/>
              </w:rPr>
              <w:t>Road and Bridge Construction Technology</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32</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1CE33311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轨道交通运营与管理</w:t>
            </w:r>
          </w:p>
        </w:tc>
        <w:tc>
          <w:tcPr>
            <w:tcW w:w="2235" w:type="dxa"/>
            <w:vAlign w:val="center"/>
          </w:tcPr>
          <w:p>
            <w:pPr>
              <w:spacing w:line="240" w:lineRule="exact"/>
              <w:jc w:val="left"/>
              <w:rPr>
                <w:rFonts w:eastAsiaTheme="minorEastAsia"/>
                <w:sz w:val="18"/>
                <w:szCs w:val="18"/>
              </w:rPr>
            </w:pPr>
            <w:r>
              <w:rPr>
                <w:rFonts w:eastAsiaTheme="minorEastAsia"/>
                <w:sz w:val="18"/>
                <w:szCs w:val="18"/>
              </w:rPr>
              <w:t>Rail Transportation Operation and Management</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1CE33312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交通信息管理系统</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Information Management System</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1CE33308</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物流学C</w:t>
            </w:r>
          </w:p>
        </w:tc>
        <w:tc>
          <w:tcPr>
            <w:tcW w:w="2235" w:type="dxa"/>
            <w:vAlign w:val="center"/>
          </w:tcPr>
          <w:p>
            <w:pPr>
              <w:spacing w:line="240" w:lineRule="exact"/>
              <w:jc w:val="left"/>
              <w:rPr>
                <w:rFonts w:eastAsiaTheme="minorEastAsia"/>
                <w:sz w:val="18"/>
                <w:szCs w:val="18"/>
              </w:rPr>
            </w:pPr>
            <w:r>
              <w:rPr>
                <w:rFonts w:eastAsiaTheme="minorEastAsia"/>
                <w:sz w:val="18"/>
                <w:szCs w:val="18"/>
              </w:rPr>
              <w:t>Logistics C</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交通数据挖掘技术</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Data Mining Technology</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1CE33313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交通影响分析与评价</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Impact Analysis and Evaluation</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16</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16</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1CE33307</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停车设施规划与设计</w:t>
            </w:r>
          </w:p>
        </w:tc>
        <w:tc>
          <w:tcPr>
            <w:tcW w:w="2235" w:type="dxa"/>
            <w:vAlign w:val="center"/>
          </w:tcPr>
          <w:p>
            <w:pPr>
              <w:spacing w:line="240" w:lineRule="exact"/>
              <w:jc w:val="left"/>
              <w:rPr>
                <w:rFonts w:eastAsiaTheme="minorEastAsia"/>
                <w:sz w:val="18"/>
                <w:szCs w:val="18"/>
              </w:rPr>
            </w:pPr>
            <w:r>
              <w:rPr>
                <w:rFonts w:eastAsiaTheme="minorEastAsia"/>
                <w:sz w:val="18"/>
                <w:szCs w:val="18"/>
              </w:rPr>
              <w:t>Parking Facilities Planning and Design</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交通工程心理学</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Engineering Psychology</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55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1CE33306</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桥梁工程概论</w:t>
            </w:r>
          </w:p>
        </w:tc>
        <w:tc>
          <w:tcPr>
            <w:tcW w:w="2235" w:type="dxa"/>
            <w:vAlign w:val="center"/>
          </w:tcPr>
          <w:p>
            <w:pPr>
              <w:spacing w:line="240" w:lineRule="exact"/>
              <w:jc w:val="left"/>
              <w:rPr>
                <w:rFonts w:eastAsiaTheme="minorEastAsia"/>
                <w:sz w:val="18"/>
                <w:szCs w:val="18"/>
              </w:rPr>
            </w:pPr>
            <w:r>
              <w:rPr>
                <w:rFonts w:eastAsiaTheme="minorEastAsia"/>
                <w:sz w:val="18"/>
                <w:szCs w:val="18"/>
              </w:rPr>
              <w:t>Introduction to Bridge Engineering</w:t>
            </w:r>
          </w:p>
        </w:tc>
        <w:tc>
          <w:tcPr>
            <w:tcW w:w="682"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1.5</w:t>
            </w:r>
          </w:p>
        </w:tc>
        <w:tc>
          <w:tcPr>
            <w:tcW w:w="623"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555"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24</w:t>
            </w:r>
          </w:p>
        </w:tc>
        <w:tc>
          <w:tcPr>
            <w:tcW w:w="390"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w:t>
            </w:r>
          </w:p>
        </w:tc>
        <w:tc>
          <w:tcPr>
            <w:tcW w:w="440" w:type="dxa"/>
            <w:vAlign w:val="bottom"/>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试</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6.</w:t>
            </w:r>
            <w:r>
              <w:rPr>
                <w:rFonts w:asciiTheme="minorEastAsia" w:hAnsiTheme="minorEastAsia" w:eastAsiaTheme="minorEastAsia" w:cstheme="minorEastAsia"/>
                <w:b/>
                <w:sz w:val="18"/>
                <w:szCs w:val="18"/>
              </w:rPr>
              <w:t>5</w:t>
            </w:r>
          </w:p>
        </w:tc>
        <w:tc>
          <w:tcPr>
            <w:tcW w:w="623" w:type="dxa"/>
            <w:vAlign w:val="center"/>
          </w:tcPr>
          <w:p>
            <w:pPr>
              <w:jc w:val="center"/>
              <w:rPr>
                <w:rFonts w:asciiTheme="minorEastAsia" w:hAnsiTheme="minorEastAsia" w:eastAsiaTheme="minorEastAsia" w:cstheme="minorEastAsia"/>
                <w:b/>
                <w:sz w:val="18"/>
                <w:szCs w:val="18"/>
              </w:rPr>
            </w:pPr>
            <w:r>
              <w:rPr>
                <w:rFonts w:asciiTheme="minorEastAsia" w:hAnsiTheme="minorEastAsia" w:eastAsiaTheme="minorEastAsia" w:cstheme="minorEastAsia"/>
                <w:b/>
                <w:sz w:val="18"/>
                <w:szCs w:val="18"/>
              </w:rPr>
              <w:t>104</w:t>
            </w:r>
          </w:p>
        </w:tc>
        <w:tc>
          <w:tcPr>
            <w:tcW w:w="555"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104</w:t>
            </w: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034" w:type="dxa"/>
            <w:gridSpan w:val="3"/>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  计</w:t>
            </w:r>
          </w:p>
        </w:tc>
        <w:tc>
          <w:tcPr>
            <w:tcW w:w="2235" w:type="dxa"/>
            <w:vAlign w:val="center"/>
          </w:tcPr>
          <w:p>
            <w:pPr>
              <w:spacing w:line="240" w:lineRule="exact"/>
              <w:jc w:val="left"/>
              <w:rPr>
                <w:rFonts w:eastAsiaTheme="minorEastAsia"/>
                <w:sz w:val="18"/>
                <w:szCs w:val="18"/>
              </w:rPr>
            </w:pPr>
          </w:p>
        </w:tc>
        <w:tc>
          <w:tcPr>
            <w:tcW w:w="682" w:type="dxa"/>
            <w:vAlign w:val="center"/>
          </w:tcPr>
          <w:p>
            <w:pPr>
              <w:widowControl/>
              <w:jc w:val="center"/>
              <w:rPr>
                <w:b/>
                <w:bCs/>
                <w:kern w:val="0"/>
                <w:sz w:val="18"/>
                <w:szCs w:val="18"/>
              </w:rPr>
            </w:pPr>
            <w:r>
              <w:rPr>
                <w:rFonts w:hint="eastAsia"/>
                <w:b/>
                <w:bCs/>
                <w:sz w:val="18"/>
                <w:szCs w:val="18"/>
              </w:rPr>
              <w:t>51.5</w:t>
            </w:r>
          </w:p>
        </w:tc>
        <w:tc>
          <w:tcPr>
            <w:tcW w:w="623" w:type="dxa"/>
            <w:vAlign w:val="center"/>
          </w:tcPr>
          <w:p>
            <w:pPr>
              <w:jc w:val="center"/>
              <w:rPr>
                <w:b/>
                <w:bCs/>
                <w:sz w:val="18"/>
                <w:szCs w:val="18"/>
              </w:rPr>
            </w:pPr>
            <w:r>
              <w:rPr>
                <w:b/>
                <w:bCs/>
                <w:sz w:val="18"/>
                <w:szCs w:val="18"/>
              </w:rPr>
              <w:t>832</w:t>
            </w:r>
          </w:p>
        </w:tc>
        <w:tc>
          <w:tcPr>
            <w:tcW w:w="555" w:type="dxa"/>
            <w:vAlign w:val="center"/>
          </w:tcPr>
          <w:p>
            <w:pPr>
              <w:rPr>
                <w:b/>
                <w:bCs/>
                <w:sz w:val="18"/>
                <w:szCs w:val="18"/>
              </w:rPr>
            </w:pPr>
            <w:r>
              <w:rPr>
                <w:b/>
                <w:bCs/>
                <w:sz w:val="18"/>
                <w:szCs w:val="18"/>
              </w:rPr>
              <w:t>736</w:t>
            </w:r>
          </w:p>
        </w:tc>
        <w:tc>
          <w:tcPr>
            <w:tcW w:w="390" w:type="dxa"/>
            <w:vAlign w:val="center"/>
          </w:tcPr>
          <w:p>
            <w:pPr>
              <w:jc w:val="center"/>
              <w:rPr>
                <w:b/>
                <w:bCs/>
                <w:sz w:val="13"/>
                <w:szCs w:val="13"/>
              </w:rPr>
            </w:pPr>
            <w:r>
              <w:rPr>
                <w:b/>
                <w:bCs/>
                <w:sz w:val="13"/>
                <w:szCs w:val="13"/>
              </w:rPr>
              <w:t>24</w:t>
            </w:r>
          </w:p>
        </w:tc>
        <w:tc>
          <w:tcPr>
            <w:tcW w:w="440" w:type="dxa"/>
            <w:vAlign w:val="center"/>
          </w:tcPr>
          <w:p>
            <w:pPr>
              <w:jc w:val="center"/>
              <w:rPr>
                <w:b/>
                <w:bCs/>
                <w:sz w:val="18"/>
                <w:szCs w:val="18"/>
              </w:rPr>
            </w:pPr>
            <w:r>
              <w:rPr>
                <w:rFonts w:hint="eastAsia"/>
                <w:b/>
                <w:bCs/>
                <w:sz w:val="18"/>
                <w:szCs w:val="18"/>
              </w:rPr>
              <w:t>44</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集中实践课程</w:t>
            </w:r>
          </w:p>
        </w:tc>
        <w:tc>
          <w:tcPr>
            <w:tcW w:w="394" w:type="dxa"/>
            <w:vMerge w:val="restart"/>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集中实践必修课</w:t>
            </w:r>
          </w:p>
        </w:tc>
        <w:tc>
          <w:tcPr>
            <w:tcW w:w="965" w:type="dxa"/>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1MX41001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思想政治理论课综合实践(一)</w:t>
            </w:r>
          </w:p>
        </w:tc>
        <w:tc>
          <w:tcPr>
            <w:tcW w:w="2235" w:type="dxa"/>
            <w:vAlign w:val="center"/>
          </w:tcPr>
          <w:p>
            <w:pPr>
              <w:spacing w:line="240" w:lineRule="exact"/>
              <w:jc w:val="left"/>
              <w:rPr>
                <w:rFonts w:eastAsiaTheme="minorEastAsia"/>
                <w:sz w:val="18"/>
                <w:szCs w:val="18"/>
              </w:rPr>
            </w:pPr>
            <w:r>
              <w:rPr>
                <w:rFonts w:eastAsiaTheme="minorEastAsia"/>
                <w:sz w:val="18"/>
                <w:szCs w:val="18"/>
              </w:rPr>
              <w:t>Comprehensive Social Practice of Ideological and Political Theory (I)</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tc>
        <w:tc>
          <w:tcPr>
            <w:tcW w:w="623" w:type="dxa"/>
            <w:vAlign w:val="center"/>
          </w:tcPr>
          <w:p>
            <w:pPr>
              <w:jc w:val="center"/>
              <w:rPr>
                <w:rFonts w:eastAsiaTheme="minorEastAsia"/>
                <w:sz w:val="20"/>
                <w:szCs w:val="20"/>
              </w:rPr>
            </w:pPr>
            <w:r>
              <w:rPr>
                <w:rFonts w:eastAsiaTheme="minorEastAsia"/>
                <w:sz w:val="20"/>
                <w:szCs w:val="20"/>
              </w:rPr>
              <w:t>0.5周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vAlign w:val="center"/>
          </w:tcPr>
          <w:p>
            <w:pPr>
              <w:jc w:val="center"/>
              <w:rPr>
                <w:rFonts w:asciiTheme="minorEastAsia" w:hAnsiTheme="minorEastAsia" w:eastAsiaTheme="minorEastAsia" w:cstheme="minorEastAsia"/>
                <w:sz w:val="18"/>
                <w:szCs w:val="18"/>
              </w:rPr>
            </w:pPr>
          </w:p>
        </w:tc>
        <w:tc>
          <w:tcPr>
            <w:tcW w:w="394" w:type="dxa"/>
            <w:vMerge w:val="continue"/>
            <w:vAlign w:val="center"/>
          </w:tcPr>
          <w:p>
            <w:pP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1MX41002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思想政治理论课综合实践(二)</w:t>
            </w:r>
          </w:p>
        </w:tc>
        <w:tc>
          <w:tcPr>
            <w:tcW w:w="2235" w:type="dxa"/>
            <w:vAlign w:val="center"/>
          </w:tcPr>
          <w:p>
            <w:pPr>
              <w:spacing w:line="240" w:lineRule="exact"/>
              <w:jc w:val="left"/>
              <w:rPr>
                <w:rFonts w:eastAsiaTheme="minorEastAsia"/>
                <w:sz w:val="18"/>
                <w:szCs w:val="18"/>
              </w:rPr>
            </w:pPr>
            <w:r>
              <w:rPr>
                <w:rFonts w:eastAsiaTheme="minorEastAsia"/>
                <w:sz w:val="18"/>
                <w:szCs w:val="18"/>
              </w:rPr>
              <w:t>Comprehensive Social Practice of Ideological and Political Theory (II)</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tc>
        <w:tc>
          <w:tcPr>
            <w:tcW w:w="623" w:type="dxa"/>
            <w:vAlign w:val="center"/>
          </w:tcPr>
          <w:p>
            <w:pPr>
              <w:jc w:val="center"/>
              <w:rPr>
                <w:rFonts w:asciiTheme="minorEastAsia" w:hAnsiTheme="minorEastAsia" w:eastAsiaTheme="minorEastAsia" w:cstheme="minorEastAsia"/>
                <w:sz w:val="20"/>
                <w:szCs w:val="20"/>
              </w:rPr>
            </w:pPr>
            <w:r>
              <w:rPr>
                <w:rFonts w:eastAsiaTheme="minorEastAsia"/>
                <w:sz w:val="20"/>
                <w:szCs w:val="20"/>
              </w:rPr>
              <w:t>0.5周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bottom"/>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vAlign w:val="center"/>
          </w:tcPr>
          <w:p>
            <w:pPr>
              <w:jc w:val="center"/>
              <w:rPr>
                <w:rFonts w:asciiTheme="minorEastAsia" w:hAnsiTheme="minorEastAsia" w:eastAsiaTheme="minorEastAsia" w:cstheme="minorEastAsia"/>
                <w:sz w:val="18"/>
                <w:szCs w:val="18"/>
              </w:rPr>
            </w:pPr>
          </w:p>
        </w:tc>
        <w:tc>
          <w:tcPr>
            <w:tcW w:w="394" w:type="dxa"/>
            <w:vMerge w:val="continue"/>
            <w:vAlign w:val="center"/>
          </w:tcPr>
          <w:p>
            <w:pP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1MX41003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思想政治理论课综合实践(三)</w:t>
            </w:r>
          </w:p>
        </w:tc>
        <w:tc>
          <w:tcPr>
            <w:tcW w:w="2235" w:type="dxa"/>
            <w:vAlign w:val="center"/>
          </w:tcPr>
          <w:p>
            <w:pPr>
              <w:spacing w:line="240" w:lineRule="exact"/>
              <w:jc w:val="left"/>
              <w:rPr>
                <w:rFonts w:eastAsiaTheme="minorEastAsia"/>
                <w:sz w:val="18"/>
                <w:szCs w:val="18"/>
              </w:rPr>
            </w:pPr>
            <w:r>
              <w:rPr>
                <w:rFonts w:eastAsiaTheme="minorEastAsia"/>
                <w:sz w:val="18"/>
                <w:szCs w:val="18"/>
              </w:rPr>
              <w:t>Comprehensive Social Practice of Ideological and Political Theory (III)</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tc>
        <w:tc>
          <w:tcPr>
            <w:tcW w:w="623" w:type="dxa"/>
            <w:vAlign w:val="center"/>
          </w:tcPr>
          <w:p>
            <w:pPr>
              <w:jc w:val="center"/>
              <w:rPr>
                <w:rFonts w:asciiTheme="minorEastAsia" w:hAnsiTheme="minorEastAsia" w:eastAsiaTheme="minorEastAsia" w:cstheme="minorEastAsia"/>
                <w:sz w:val="20"/>
                <w:szCs w:val="20"/>
              </w:rPr>
            </w:pPr>
            <w:r>
              <w:rPr>
                <w:rFonts w:eastAsiaTheme="minorEastAsia"/>
                <w:sz w:val="20"/>
                <w:szCs w:val="20"/>
              </w:rPr>
              <w:t>0.5周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vAlign w:val="center"/>
          </w:tcPr>
          <w:p>
            <w:pPr>
              <w:jc w:val="center"/>
              <w:rPr>
                <w:rFonts w:asciiTheme="minorEastAsia" w:hAnsiTheme="minorEastAsia" w:eastAsiaTheme="minorEastAsia" w:cstheme="minorEastAsia"/>
                <w:sz w:val="18"/>
                <w:szCs w:val="18"/>
              </w:rPr>
            </w:pPr>
          </w:p>
        </w:tc>
        <w:tc>
          <w:tcPr>
            <w:tcW w:w="394" w:type="dxa"/>
            <w:vMerge w:val="continue"/>
            <w:vAlign w:val="center"/>
          </w:tcPr>
          <w:p>
            <w:pP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1MX41004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思想政治理论课综合实践(四)</w:t>
            </w:r>
          </w:p>
        </w:tc>
        <w:tc>
          <w:tcPr>
            <w:tcW w:w="2235" w:type="dxa"/>
            <w:vAlign w:val="center"/>
          </w:tcPr>
          <w:p>
            <w:pPr>
              <w:spacing w:line="240" w:lineRule="exact"/>
              <w:jc w:val="left"/>
              <w:rPr>
                <w:rFonts w:eastAsiaTheme="minorEastAsia"/>
                <w:sz w:val="18"/>
                <w:szCs w:val="18"/>
              </w:rPr>
            </w:pPr>
            <w:r>
              <w:rPr>
                <w:rFonts w:eastAsiaTheme="minorEastAsia"/>
                <w:sz w:val="18"/>
                <w:szCs w:val="18"/>
              </w:rPr>
              <w:t>Comprehensive Social Practice of Ideological and Political Theory (IV)</w:t>
            </w:r>
          </w:p>
        </w:tc>
        <w:tc>
          <w:tcPr>
            <w:tcW w:w="68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tc>
        <w:tc>
          <w:tcPr>
            <w:tcW w:w="623" w:type="dxa"/>
            <w:vAlign w:val="center"/>
          </w:tcPr>
          <w:p>
            <w:pPr>
              <w:jc w:val="center"/>
              <w:rPr>
                <w:rFonts w:asciiTheme="minorEastAsia" w:hAnsiTheme="minorEastAsia" w:eastAsiaTheme="minorEastAsia" w:cstheme="minorEastAsia"/>
                <w:sz w:val="20"/>
                <w:szCs w:val="20"/>
              </w:rPr>
            </w:pPr>
            <w:r>
              <w:rPr>
                <w:rFonts w:eastAsiaTheme="minorEastAsia"/>
                <w:sz w:val="20"/>
                <w:szCs w:val="20"/>
              </w:rPr>
              <w:t>0.5周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vAlign w:val="center"/>
          </w:tcPr>
          <w:p>
            <w:pPr>
              <w:jc w:val="center"/>
              <w:rPr>
                <w:rFonts w:asciiTheme="minorEastAsia" w:hAnsiTheme="minorEastAsia" w:eastAsiaTheme="minorEastAsia" w:cstheme="minorEastAsia"/>
                <w:sz w:val="18"/>
                <w:szCs w:val="18"/>
              </w:rPr>
            </w:pPr>
          </w:p>
        </w:tc>
        <w:tc>
          <w:tcPr>
            <w:tcW w:w="394" w:type="dxa"/>
            <w:vMerge w:val="continue"/>
            <w:vAlign w:val="center"/>
          </w:tcPr>
          <w:p>
            <w:pP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1CE41313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毕业设计(论文)</w:t>
            </w:r>
          </w:p>
        </w:tc>
        <w:tc>
          <w:tcPr>
            <w:tcW w:w="2235" w:type="dxa"/>
            <w:vAlign w:val="center"/>
          </w:tcPr>
          <w:p>
            <w:pPr>
              <w:spacing w:line="240" w:lineRule="exact"/>
              <w:jc w:val="left"/>
              <w:rPr>
                <w:rFonts w:eastAsiaTheme="minorEastAsia"/>
                <w:sz w:val="18"/>
                <w:szCs w:val="18"/>
              </w:rPr>
            </w:pPr>
            <w:r>
              <w:rPr>
                <w:rFonts w:eastAsiaTheme="minorEastAsia"/>
                <w:sz w:val="18"/>
                <w:szCs w:val="18"/>
              </w:rPr>
              <w:t>Graduation Design (Thesis)</w:t>
            </w:r>
          </w:p>
        </w:tc>
        <w:tc>
          <w:tcPr>
            <w:tcW w:w="682" w:type="dxa"/>
            <w:vAlign w:val="center"/>
          </w:tcPr>
          <w:p>
            <w:pPr>
              <w:jc w:val="center"/>
              <w:rPr>
                <w:sz w:val="20"/>
                <w:szCs w:val="20"/>
              </w:rPr>
            </w:pPr>
            <w:r>
              <w:rPr>
                <w:sz w:val="20"/>
                <w:szCs w:val="20"/>
              </w:rPr>
              <w:t>15</w:t>
            </w:r>
          </w:p>
        </w:tc>
        <w:tc>
          <w:tcPr>
            <w:tcW w:w="623" w:type="dxa"/>
            <w:vAlign w:val="center"/>
          </w:tcPr>
          <w:p>
            <w:pPr>
              <w:jc w:val="center"/>
              <w:rPr>
                <w:rFonts w:asciiTheme="minorEastAsia" w:hAnsiTheme="minorEastAsia" w:eastAsiaTheme="minorEastAsia" w:cstheme="minorEastAsia"/>
                <w:sz w:val="20"/>
                <w:szCs w:val="20"/>
              </w:rPr>
            </w:pPr>
            <w:r>
              <w:rPr>
                <w:rFonts w:eastAsiaTheme="minorEastAsia"/>
                <w:sz w:val="20"/>
                <w:szCs w:val="20"/>
              </w:rPr>
              <w:t>15周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试</w:t>
            </w:r>
          </w:p>
        </w:tc>
        <w:tc>
          <w:tcPr>
            <w:tcW w:w="473" w:type="dxa"/>
            <w:vAlign w:val="bottom"/>
          </w:tcPr>
          <w:p>
            <w:pPr>
              <w:jc w:val="center"/>
              <w:rPr>
                <w:sz w:val="18"/>
                <w:szCs w:val="18"/>
              </w:rPr>
            </w:pPr>
            <w:r>
              <w:rPr>
                <w:sz w:val="18"/>
                <w:szCs w:val="18"/>
              </w:rPr>
              <w:t>8</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1CE41314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毕业实习</w:t>
            </w:r>
          </w:p>
        </w:tc>
        <w:tc>
          <w:tcPr>
            <w:tcW w:w="2235" w:type="dxa"/>
            <w:vAlign w:val="center"/>
          </w:tcPr>
          <w:p>
            <w:pPr>
              <w:spacing w:line="240" w:lineRule="exact"/>
              <w:jc w:val="left"/>
              <w:rPr>
                <w:rFonts w:eastAsiaTheme="minorEastAsia"/>
                <w:sz w:val="18"/>
                <w:szCs w:val="18"/>
              </w:rPr>
            </w:pPr>
            <w:r>
              <w:rPr>
                <w:rFonts w:eastAsiaTheme="minorEastAsia"/>
                <w:sz w:val="18"/>
                <w:szCs w:val="18"/>
              </w:rPr>
              <w:t>Graduation Internship</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sz w:val="18"/>
                <w:szCs w:val="18"/>
              </w:rPr>
            </w:pPr>
            <w:r>
              <w:rPr>
                <w:sz w:val="18"/>
                <w:szCs w:val="18"/>
              </w:rPr>
              <w:t>8</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1ES41002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测量实习</w:t>
            </w:r>
          </w:p>
        </w:tc>
        <w:tc>
          <w:tcPr>
            <w:tcW w:w="2235" w:type="dxa"/>
            <w:vAlign w:val="center"/>
          </w:tcPr>
          <w:p>
            <w:pPr>
              <w:spacing w:line="240" w:lineRule="exact"/>
              <w:jc w:val="left"/>
              <w:rPr>
                <w:rFonts w:eastAsiaTheme="minorEastAsia"/>
                <w:sz w:val="18"/>
                <w:szCs w:val="18"/>
              </w:rPr>
            </w:pPr>
            <w:r>
              <w:rPr>
                <w:rFonts w:eastAsiaTheme="minorEastAsia"/>
                <w:sz w:val="18"/>
                <w:szCs w:val="18"/>
              </w:rPr>
              <w:t xml:space="preserve">Measurement Practice </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bottom"/>
          </w:tcPr>
          <w:p>
            <w:pPr>
              <w:jc w:val="center"/>
              <w:rPr>
                <w:rFonts w:ascii="宋体" w:hAnsi="宋体" w:cs="宋体"/>
                <w:sz w:val="18"/>
                <w:szCs w:val="18"/>
              </w:rPr>
            </w:pPr>
            <w:r>
              <w:rPr>
                <w:rFonts w:hint="eastAsia"/>
                <w:sz w:val="18"/>
                <w:szCs w:val="18"/>
              </w:rPr>
              <w:t>查</w:t>
            </w:r>
          </w:p>
        </w:tc>
        <w:tc>
          <w:tcPr>
            <w:tcW w:w="473" w:type="dxa"/>
            <w:vAlign w:val="bottom"/>
          </w:tcPr>
          <w:p>
            <w:pPr>
              <w:jc w:val="center"/>
              <w:rPr>
                <w:rFonts w:ascii="宋体" w:hAnsi="宋体" w:cs="宋体"/>
                <w:sz w:val="18"/>
                <w:szCs w:val="18"/>
              </w:rPr>
            </w:pPr>
            <w:r>
              <w:rPr>
                <w:rFonts w:hint="eastAsia"/>
                <w:sz w:val="18"/>
                <w:szCs w:val="18"/>
              </w:rPr>
              <w:t>二短</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1CE41305</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道路勘测课程设计</w:t>
            </w:r>
          </w:p>
        </w:tc>
        <w:tc>
          <w:tcPr>
            <w:tcW w:w="2235" w:type="dxa"/>
            <w:vAlign w:val="center"/>
          </w:tcPr>
          <w:p>
            <w:pPr>
              <w:spacing w:line="240" w:lineRule="exact"/>
              <w:jc w:val="left"/>
              <w:rPr>
                <w:rFonts w:eastAsiaTheme="minorEastAsia"/>
                <w:sz w:val="18"/>
                <w:szCs w:val="18"/>
              </w:rPr>
            </w:pPr>
            <w:r>
              <w:rPr>
                <w:rFonts w:eastAsiaTheme="minorEastAsia"/>
                <w:sz w:val="18"/>
                <w:szCs w:val="18"/>
              </w:rPr>
              <w:t>Road Survey Course Design</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sz w:val="18"/>
                <w:szCs w:val="18"/>
              </w:rPr>
            </w:pPr>
            <w:r>
              <w:rPr>
                <w:sz w:val="18"/>
                <w:szCs w:val="18"/>
              </w:rPr>
              <w:t>5</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1CE41303</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道路勘测实习A</w:t>
            </w:r>
          </w:p>
        </w:tc>
        <w:tc>
          <w:tcPr>
            <w:tcW w:w="2235" w:type="dxa"/>
            <w:vAlign w:val="center"/>
          </w:tcPr>
          <w:p>
            <w:pPr>
              <w:spacing w:line="240" w:lineRule="exact"/>
              <w:jc w:val="left"/>
              <w:rPr>
                <w:rFonts w:eastAsiaTheme="minorEastAsia"/>
                <w:sz w:val="18"/>
                <w:szCs w:val="18"/>
              </w:rPr>
            </w:pPr>
            <w:r>
              <w:rPr>
                <w:rFonts w:eastAsiaTheme="minorEastAsia"/>
                <w:sz w:val="18"/>
                <w:szCs w:val="18"/>
              </w:rPr>
              <w:t>Road Survey and Practice A</w:t>
            </w:r>
          </w:p>
        </w:tc>
        <w:tc>
          <w:tcPr>
            <w:tcW w:w="682" w:type="dxa"/>
            <w:vAlign w:val="center"/>
          </w:tcPr>
          <w:p>
            <w:pPr>
              <w:jc w:val="center"/>
              <w:rPr>
                <w:sz w:val="20"/>
                <w:szCs w:val="20"/>
              </w:rPr>
            </w:pPr>
            <w:r>
              <w:rPr>
                <w:sz w:val="20"/>
                <w:szCs w:val="20"/>
              </w:rPr>
              <w:t>2</w:t>
            </w:r>
          </w:p>
        </w:tc>
        <w:tc>
          <w:tcPr>
            <w:tcW w:w="623" w:type="dxa"/>
            <w:vAlign w:val="center"/>
          </w:tcPr>
          <w:p>
            <w:pPr>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t>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rFonts w:ascii="宋体" w:hAnsi="宋体" w:cs="宋体"/>
                <w:sz w:val="18"/>
                <w:szCs w:val="18"/>
              </w:rPr>
            </w:pPr>
            <w:r>
              <w:rPr>
                <w:rFonts w:hint="eastAsia"/>
                <w:sz w:val="18"/>
                <w:szCs w:val="18"/>
              </w:rPr>
              <w:t>三短</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1CE41310</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交通管理与控制课程设计</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Management and Control Course Design</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sz w:val="18"/>
                <w:szCs w:val="18"/>
              </w:rPr>
            </w:pPr>
            <w:r>
              <w:rPr>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1CE41308</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交通规划课程设计</w:t>
            </w:r>
          </w:p>
        </w:tc>
        <w:tc>
          <w:tcPr>
            <w:tcW w:w="2235" w:type="dxa"/>
            <w:vAlign w:val="center"/>
          </w:tcPr>
          <w:p>
            <w:pPr>
              <w:spacing w:line="240" w:lineRule="exact"/>
              <w:jc w:val="left"/>
              <w:rPr>
                <w:rFonts w:eastAsiaTheme="minorEastAsia"/>
                <w:sz w:val="18"/>
                <w:szCs w:val="18"/>
              </w:rPr>
            </w:pPr>
            <w:r>
              <w:rPr>
                <w:rFonts w:eastAsiaTheme="minorEastAsia"/>
                <w:sz w:val="18"/>
                <w:szCs w:val="18"/>
              </w:rPr>
              <w:t>Transportation Planning Course Design</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sz w:val="18"/>
                <w:szCs w:val="18"/>
              </w:rPr>
            </w:pPr>
            <w:r>
              <w:rPr>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1CE41311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交通设计课程设计</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Design Course Design</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sz w:val="18"/>
                <w:szCs w:val="18"/>
              </w:rPr>
            </w:pPr>
            <w:r>
              <w:rPr>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1CE41309</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路基路面课程设计</w:t>
            </w:r>
          </w:p>
        </w:tc>
        <w:tc>
          <w:tcPr>
            <w:tcW w:w="2235" w:type="dxa"/>
            <w:vAlign w:val="center"/>
          </w:tcPr>
          <w:p>
            <w:pPr>
              <w:spacing w:line="240" w:lineRule="exact"/>
              <w:jc w:val="left"/>
              <w:rPr>
                <w:rFonts w:eastAsiaTheme="minorEastAsia"/>
                <w:sz w:val="18"/>
                <w:szCs w:val="18"/>
              </w:rPr>
            </w:pPr>
            <w:r>
              <w:rPr>
                <w:rFonts w:eastAsiaTheme="minorEastAsia"/>
                <w:sz w:val="18"/>
                <w:szCs w:val="18"/>
              </w:rPr>
              <w:t>Subgrade Pavement Design</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sz w:val="18"/>
                <w:szCs w:val="18"/>
              </w:rPr>
            </w:pPr>
            <w:r>
              <w:rPr>
                <w:sz w:val="18"/>
                <w:szCs w:val="18"/>
              </w:rPr>
              <w:t>6</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1CE41301</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认识实习</w:t>
            </w:r>
          </w:p>
        </w:tc>
        <w:tc>
          <w:tcPr>
            <w:tcW w:w="2235" w:type="dxa"/>
            <w:vAlign w:val="center"/>
          </w:tcPr>
          <w:p>
            <w:pPr>
              <w:spacing w:line="240" w:lineRule="exact"/>
              <w:jc w:val="left"/>
              <w:rPr>
                <w:rFonts w:eastAsiaTheme="minorEastAsia"/>
                <w:sz w:val="18"/>
                <w:szCs w:val="18"/>
              </w:rPr>
            </w:pPr>
            <w:r>
              <w:rPr>
                <w:rFonts w:eastAsiaTheme="minorEastAsia"/>
                <w:sz w:val="18"/>
                <w:szCs w:val="18"/>
              </w:rPr>
              <w:t>Initial Internship</w:t>
            </w:r>
          </w:p>
        </w:tc>
        <w:tc>
          <w:tcPr>
            <w:tcW w:w="682" w:type="dxa"/>
            <w:vAlign w:val="center"/>
          </w:tcPr>
          <w:p>
            <w:pPr>
              <w:jc w:val="center"/>
              <w:rPr>
                <w:sz w:val="20"/>
                <w:szCs w:val="20"/>
              </w:rPr>
            </w:pPr>
            <w:r>
              <w:rPr>
                <w:sz w:val="20"/>
                <w:szCs w:val="20"/>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rFonts w:ascii="宋体" w:hAnsi="宋体" w:cs="宋体"/>
                <w:sz w:val="18"/>
                <w:szCs w:val="18"/>
              </w:rPr>
            </w:pPr>
            <w:r>
              <w:rPr>
                <w:rFonts w:hint="eastAsia"/>
                <w:sz w:val="18"/>
                <w:szCs w:val="18"/>
              </w:rPr>
              <w:t>一短</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1CE41304</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生产实习C</w:t>
            </w:r>
          </w:p>
        </w:tc>
        <w:tc>
          <w:tcPr>
            <w:tcW w:w="2235" w:type="dxa"/>
            <w:vAlign w:val="center"/>
          </w:tcPr>
          <w:p>
            <w:pPr>
              <w:spacing w:line="240" w:lineRule="exact"/>
              <w:jc w:val="left"/>
              <w:rPr>
                <w:rFonts w:eastAsiaTheme="minorEastAsia"/>
                <w:sz w:val="18"/>
                <w:szCs w:val="18"/>
              </w:rPr>
            </w:pPr>
            <w:r>
              <w:rPr>
                <w:rFonts w:eastAsiaTheme="minorEastAsia"/>
                <w:sz w:val="18"/>
                <w:szCs w:val="18"/>
              </w:rPr>
              <w:t>Production Practice C</w:t>
            </w:r>
          </w:p>
        </w:tc>
        <w:tc>
          <w:tcPr>
            <w:tcW w:w="682" w:type="dxa"/>
            <w:vAlign w:val="center"/>
          </w:tcPr>
          <w:p>
            <w:pPr>
              <w:jc w:val="center"/>
              <w:rPr>
                <w:sz w:val="20"/>
                <w:szCs w:val="20"/>
              </w:rPr>
            </w:pPr>
            <w:r>
              <w:rPr>
                <w:sz w:val="20"/>
                <w:szCs w:val="20"/>
              </w:rPr>
              <w:t>2</w:t>
            </w:r>
          </w:p>
        </w:tc>
        <w:tc>
          <w:tcPr>
            <w:tcW w:w="623" w:type="dxa"/>
            <w:vAlign w:val="center"/>
          </w:tcPr>
          <w:p>
            <w:pPr>
              <w:jc w:val="center"/>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t>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w:t>
            </w:r>
          </w:p>
        </w:tc>
        <w:tc>
          <w:tcPr>
            <w:tcW w:w="473" w:type="dxa"/>
            <w:vAlign w:val="bottom"/>
          </w:tcPr>
          <w:p>
            <w:pPr>
              <w:jc w:val="center"/>
              <w:rPr>
                <w:rFonts w:ascii="宋体" w:hAnsi="宋体" w:cs="宋体"/>
                <w:sz w:val="18"/>
                <w:szCs w:val="18"/>
              </w:rPr>
            </w:pPr>
            <w:r>
              <w:rPr>
                <w:rFonts w:hint="eastAsia"/>
                <w:sz w:val="18"/>
                <w:szCs w:val="18"/>
              </w:rPr>
              <w:t>三短</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1MP21019</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物理实验B</w:t>
            </w:r>
          </w:p>
        </w:tc>
        <w:tc>
          <w:tcPr>
            <w:tcW w:w="2235" w:type="dxa"/>
            <w:vAlign w:val="center"/>
          </w:tcPr>
          <w:p>
            <w:pPr>
              <w:rPr>
                <w:sz w:val="18"/>
                <w:szCs w:val="18"/>
              </w:rPr>
            </w:pPr>
            <w:r>
              <w:rPr>
                <w:sz w:val="18"/>
                <w:szCs w:val="18"/>
              </w:rPr>
              <w:t>Physics Experiment B</w:t>
            </w:r>
          </w:p>
        </w:tc>
        <w:tc>
          <w:tcPr>
            <w:tcW w:w="682" w:type="dxa"/>
            <w:vAlign w:val="center"/>
          </w:tcPr>
          <w:p>
            <w:pPr>
              <w:jc w:val="center"/>
              <w:rPr>
                <w:sz w:val="18"/>
                <w:szCs w:val="18"/>
              </w:rPr>
            </w:pPr>
            <w:r>
              <w:rPr>
                <w:sz w:val="18"/>
                <w:szCs w:val="18"/>
              </w:rPr>
              <w:t>1</w:t>
            </w:r>
          </w:p>
        </w:tc>
        <w:tc>
          <w:tcPr>
            <w:tcW w:w="623" w:type="dxa"/>
            <w:vAlign w:val="center"/>
          </w:tcPr>
          <w:p>
            <w:pPr>
              <w:jc w:val="center"/>
              <w:rPr>
                <w:sz w:val="20"/>
                <w:szCs w:val="20"/>
              </w:rPr>
            </w:pPr>
            <w:r>
              <w:rPr>
                <w:sz w:val="20"/>
                <w:szCs w:val="20"/>
              </w:rPr>
              <w:t>24</w:t>
            </w:r>
          </w:p>
        </w:tc>
        <w:tc>
          <w:tcPr>
            <w:tcW w:w="555" w:type="dxa"/>
            <w:vAlign w:val="center"/>
          </w:tcPr>
          <w:p>
            <w:pPr>
              <w:rPr>
                <w:sz w:val="18"/>
                <w:szCs w:val="18"/>
              </w:rPr>
            </w:pPr>
            <w:r>
              <w:rPr>
                <w:rFonts w:hint="eastAsia"/>
                <w:sz w:val="18"/>
                <w:szCs w:val="18"/>
              </w:rPr>
              <w:t>　</w:t>
            </w:r>
          </w:p>
        </w:tc>
        <w:tc>
          <w:tcPr>
            <w:tcW w:w="390" w:type="dxa"/>
            <w:vAlign w:val="center"/>
          </w:tcPr>
          <w:p>
            <w:pPr>
              <w:rPr>
                <w:sz w:val="18"/>
                <w:szCs w:val="18"/>
              </w:rPr>
            </w:pPr>
            <w:r>
              <w:rPr>
                <w:rFonts w:hint="eastAsia"/>
                <w:sz w:val="18"/>
                <w:szCs w:val="18"/>
              </w:rPr>
              <w:t>　</w:t>
            </w:r>
          </w:p>
        </w:tc>
        <w:tc>
          <w:tcPr>
            <w:tcW w:w="440" w:type="dxa"/>
            <w:vAlign w:val="center"/>
          </w:tcPr>
          <w:p>
            <w:pPr>
              <w:rPr>
                <w:sz w:val="18"/>
                <w:szCs w:val="18"/>
              </w:rPr>
            </w:pPr>
            <w:r>
              <w:rPr>
                <w:sz w:val="18"/>
                <w:szCs w:val="18"/>
              </w:rPr>
              <w:t>24</w:t>
            </w:r>
          </w:p>
        </w:tc>
        <w:tc>
          <w:tcPr>
            <w:tcW w:w="496" w:type="dxa"/>
            <w:vAlign w:val="center"/>
          </w:tcPr>
          <w:p>
            <w:pPr>
              <w:rPr>
                <w:sz w:val="18"/>
                <w:szCs w:val="18"/>
              </w:rPr>
            </w:pPr>
            <w:r>
              <w:rPr>
                <w:rFonts w:hint="eastAsia"/>
                <w:sz w:val="18"/>
                <w:szCs w:val="18"/>
              </w:rPr>
              <w:t>　</w:t>
            </w:r>
          </w:p>
        </w:tc>
        <w:tc>
          <w:tcPr>
            <w:tcW w:w="496" w:type="dxa"/>
            <w:vAlign w:val="center"/>
          </w:tcPr>
          <w:p>
            <w:pPr>
              <w:rPr>
                <w:sz w:val="18"/>
                <w:szCs w:val="18"/>
              </w:rPr>
            </w:pPr>
            <w:r>
              <w:rPr>
                <w:rFonts w:hint="eastAsia"/>
                <w:sz w:val="18"/>
                <w:szCs w:val="18"/>
              </w:rPr>
              <w:t>查</w:t>
            </w:r>
          </w:p>
        </w:tc>
        <w:tc>
          <w:tcPr>
            <w:tcW w:w="473" w:type="dxa"/>
            <w:vAlign w:val="center"/>
          </w:tcPr>
          <w:p>
            <w:pPr>
              <w:jc w:val="center"/>
              <w:rPr>
                <w:sz w:val="18"/>
                <w:szCs w:val="18"/>
              </w:rPr>
            </w:pPr>
            <w:r>
              <w:rPr>
                <w:sz w:val="18"/>
                <w:szCs w:val="18"/>
              </w:rPr>
              <w:t>3</w:t>
            </w:r>
          </w:p>
        </w:tc>
        <w:tc>
          <w:tcPr>
            <w:tcW w:w="519" w:type="dxa"/>
            <w:vAlign w:val="center"/>
          </w:tcPr>
          <w:p>
            <w:pPr>
              <w:jc w:val="center"/>
              <w:rPr>
                <w:rFonts w:ascii="宋体" w:hAnsi="宋体" w:cs="宋体"/>
                <w:sz w:val="18"/>
                <w:szCs w:val="18"/>
              </w:rPr>
            </w:pPr>
            <w:r>
              <w:rPr>
                <w:rFonts w:hint="eastAsia"/>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1CE41302</w:t>
            </w: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交通创新实习</w:t>
            </w:r>
          </w:p>
        </w:tc>
        <w:tc>
          <w:tcPr>
            <w:tcW w:w="2235" w:type="dxa"/>
            <w:vAlign w:val="center"/>
          </w:tcPr>
          <w:p>
            <w:pPr>
              <w:spacing w:line="240" w:lineRule="exact"/>
              <w:jc w:val="left"/>
              <w:rPr>
                <w:rFonts w:eastAsiaTheme="minorEastAsia"/>
                <w:sz w:val="18"/>
                <w:szCs w:val="18"/>
              </w:rPr>
            </w:pPr>
            <w:r>
              <w:rPr>
                <w:rFonts w:eastAsiaTheme="minorEastAsia"/>
                <w:sz w:val="18"/>
                <w:szCs w:val="18"/>
              </w:rPr>
              <w:t>Traffic Innovation Internship</w:t>
            </w:r>
          </w:p>
        </w:tc>
        <w:tc>
          <w:tcPr>
            <w:tcW w:w="682" w:type="dxa"/>
            <w:vAlign w:val="center"/>
          </w:tcPr>
          <w:p>
            <w:pPr>
              <w:jc w:val="center"/>
              <w:rPr>
                <w:rFonts w:ascii="宋体" w:hAnsi="宋体" w:cs="宋体"/>
                <w:sz w:val="18"/>
                <w:szCs w:val="18"/>
              </w:rPr>
            </w:pPr>
            <w:r>
              <w:rPr>
                <w:rFonts w:hint="eastAsia"/>
                <w:sz w:val="18"/>
                <w:szCs w:val="18"/>
              </w:rPr>
              <w:t>1</w:t>
            </w:r>
          </w:p>
        </w:tc>
        <w:tc>
          <w:tcPr>
            <w:tcW w:w="623" w:type="dxa"/>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1周</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宋体" w:hAnsi="宋体" w:cs="宋体"/>
                <w:sz w:val="18"/>
                <w:szCs w:val="18"/>
              </w:rPr>
            </w:pPr>
            <w:r>
              <w:rPr>
                <w:rFonts w:hint="eastAsia"/>
                <w:sz w:val="18"/>
                <w:szCs w:val="18"/>
              </w:rPr>
              <w:t>查　</w:t>
            </w:r>
          </w:p>
        </w:tc>
        <w:tc>
          <w:tcPr>
            <w:tcW w:w="473" w:type="dxa"/>
            <w:vAlign w:val="center"/>
          </w:tcPr>
          <w:p>
            <w:pPr>
              <w:jc w:val="center"/>
              <w:rPr>
                <w:rFonts w:ascii="宋体" w:hAnsi="宋体" w:cs="宋体"/>
                <w:sz w:val="18"/>
                <w:szCs w:val="18"/>
              </w:rPr>
            </w:pPr>
            <w:r>
              <w:rPr>
                <w:rFonts w:hint="eastAsia"/>
                <w:sz w:val="18"/>
                <w:szCs w:val="18"/>
              </w:rPr>
              <w:t>3</w:t>
            </w:r>
          </w:p>
        </w:tc>
        <w:tc>
          <w:tcPr>
            <w:tcW w:w="519"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31</w:t>
            </w:r>
          </w:p>
        </w:tc>
        <w:tc>
          <w:tcPr>
            <w:tcW w:w="623" w:type="dxa"/>
            <w:vAlign w:val="center"/>
          </w:tcPr>
          <w:p>
            <w:pPr>
              <w:jc w:val="center"/>
              <w:rPr>
                <w:rFonts w:asciiTheme="minorEastAsia" w:hAnsiTheme="minorEastAsia" w:eastAsiaTheme="minorEastAsia" w:cstheme="minorEastAsia"/>
                <w:b/>
                <w:sz w:val="18"/>
                <w:szCs w:val="18"/>
              </w:rPr>
            </w:pPr>
            <w:r>
              <w:rPr>
                <w:rFonts w:asciiTheme="minorEastAsia" w:hAnsiTheme="minorEastAsia" w:eastAsiaTheme="minorEastAsia" w:cstheme="minorEastAsia"/>
                <w:b/>
                <w:sz w:val="18"/>
                <w:szCs w:val="18"/>
              </w:rPr>
              <w:t>/</w:t>
            </w:r>
          </w:p>
        </w:tc>
        <w:tc>
          <w:tcPr>
            <w:tcW w:w="555" w:type="dxa"/>
            <w:vAlign w:val="center"/>
          </w:tcPr>
          <w:p>
            <w:pPr>
              <w:jc w:val="center"/>
              <w:rPr>
                <w:rFonts w:asciiTheme="minorEastAsia" w:hAnsiTheme="minorEastAsia" w:eastAsiaTheme="minorEastAsia" w:cstheme="minorEastAsia"/>
                <w:b/>
                <w:sz w:val="18"/>
                <w:szCs w:val="18"/>
              </w:rPr>
            </w:pPr>
          </w:p>
        </w:tc>
        <w:tc>
          <w:tcPr>
            <w:tcW w:w="390" w:type="dxa"/>
            <w:vAlign w:val="center"/>
          </w:tcPr>
          <w:p>
            <w:pPr>
              <w:jc w:val="center"/>
              <w:rPr>
                <w:rFonts w:asciiTheme="minorEastAsia" w:hAnsiTheme="minorEastAsia" w:eastAsiaTheme="minorEastAsia" w:cstheme="minorEastAsia"/>
                <w:b/>
                <w:sz w:val="18"/>
                <w:szCs w:val="18"/>
              </w:rPr>
            </w:pPr>
          </w:p>
        </w:tc>
        <w:tc>
          <w:tcPr>
            <w:tcW w:w="440" w:type="dxa"/>
            <w:vAlign w:val="center"/>
          </w:tcPr>
          <w:p>
            <w:pPr>
              <w:jc w:val="center"/>
              <w:rPr>
                <w:rFonts w:asciiTheme="minorEastAsia" w:hAnsiTheme="minorEastAsia" w:eastAsiaTheme="minorEastAsia" w:cstheme="minorEastAsia"/>
                <w:b/>
                <w:sz w:val="18"/>
                <w:szCs w:val="18"/>
              </w:rPr>
            </w:pPr>
            <w:r>
              <w:rPr>
                <w:rFonts w:asciiTheme="minorEastAsia" w:hAnsiTheme="minorEastAsia" w:eastAsiaTheme="minorEastAsia" w:cstheme="minorEastAsia"/>
                <w:b/>
                <w:sz w:val="18"/>
                <w:szCs w:val="18"/>
              </w:rPr>
              <w:t>/</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034" w:type="dxa"/>
            <w:gridSpan w:val="3"/>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合  计</w:t>
            </w:r>
          </w:p>
        </w:tc>
        <w:tc>
          <w:tcPr>
            <w:tcW w:w="2235" w:type="dxa"/>
            <w:vAlign w:val="center"/>
          </w:tcPr>
          <w:p>
            <w:pPr>
              <w:spacing w:line="240" w:lineRule="exact"/>
              <w:jc w:val="left"/>
              <w:rPr>
                <w:rFonts w:eastAsiaTheme="minorEastAsia"/>
                <w:sz w:val="18"/>
                <w:szCs w:val="18"/>
              </w:rPr>
            </w:pPr>
          </w:p>
        </w:tc>
        <w:tc>
          <w:tcPr>
            <w:tcW w:w="682" w:type="dxa"/>
            <w:vAlign w:val="center"/>
          </w:tcPr>
          <w:p>
            <w:pPr>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31</w:t>
            </w:r>
          </w:p>
        </w:tc>
        <w:tc>
          <w:tcPr>
            <w:tcW w:w="623" w:type="dxa"/>
            <w:vAlign w:val="center"/>
          </w:tcPr>
          <w:p>
            <w:pPr>
              <w:jc w:val="center"/>
              <w:rPr>
                <w:rFonts w:asciiTheme="minorEastAsia" w:hAnsiTheme="minorEastAsia" w:eastAsiaTheme="minorEastAsia" w:cstheme="minorEastAsia"/>
                <w:b/>
                <w:sz w:val="18"/>
                <w:szCs w:val="18"/>
              </w:rPr>
            </w:pPr>
            <w:r>
              <w:rPr>
                <w:rFonts w:asciiTheme="minorEastAsia" w:hAnsiTheme="minorEastAsia" w:eastAsiaTheme="minorEastAsia" w:cstheme="minorEastAsia"/>
                <w:b/>
                <w:sz w:val="18"/>
                <w:szCs w:val="18"/>
              </w:rPr>
              <w:t>/</w:t>
            </w:r>
          </w:p>
        </w:tc>
        <w:tc>
          <w:tcPr>
            <w:tcW w:w="555" w:type="dxa"/>
            <w:vAlign w:val="center"/>
          </w:tcPr>
          <w:p>
            <w:pPr>
              <w:jc w:val="center"/>
              <w:rPr>
                <w:rFonts w:asciiTheme="minorEastAsia" w:hAnsiTheme="minorEastAsia" w:eastAsiaTheme="minorEastAsia" w:cstheme="minorEastAsia"/>
                <w:b/>
                <w:sz w:val="18"/>
                <w:szCs w:val="18"/>
              </w:rPr>
            </w:pPr>
          </w:p>
        </w:tc>
        <w:tc>
          <w:tcPr>
            <w:tcW w:w="390" w:type="dxa"/>
            <w:vAlign w:val="center"/>
          </w:tcPr>
          <w:p>
            <w:pPr>
              <w:jc w:val="center"/>
              <w:rPr>
                <w:rFonts w:asciiTheme="minorEastAsia" w:hAnsiTheme="minorEastAsia" w:eastAsiaTheme="minorEastAsia" w:cstheme="minorEastAsia"/>
                <w:b/>
                <w:sz w:val="18"/>
                <w:szCs w:val="18"/>
              </w:rPr>
            </w:pPr>
          </w:p>
        </w:tc>
        <w:tc>
          <w:tcPr>
            <w:tcW w:w="440" w:type="dxa"/>
            <w:vAlign w:val="center"/>
          </w:tcPr>
          <w:p>
            <w:pPr>
              <w:jc w:val="center"/>
              <w:rPr>
                <w:rFonts w:asciiTheme="minorEastAsia" w:hAnsiTheme="minorEastAsia" w:eastAsiaTheme="minorEastAsia" w:cstheme="minorEastAsia"/>
                <w:b/>
                <w:sz w:val="18"/>
                <w:szCs w:val="18"/>
              </w:rPr>
            </w:pPr>
            <w:r>
              <w:rPr>
                <w:rFonts w:asciiTheme="minorEastAsia" w:hAnsiTheme="minorEastAsia" w:eastAsiaTheme="minorEastAsia" w:cstheme="minorEastAsia"/>
                <w:b/>
                <w:sz w:val="18"/>
                <w:szCs w:val="18"/>
              </w:rPr>
              <w:t>/</w:t>
            </w: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素质拓展</w:t>
            </w: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素质拓展必修课</w:t>
            </w:r>
          </w:p>
        </w:tc>
        <w:tc>
          <w:tcPr>
            <w:tcW w:w="965" w:type="dxa"/>
            <w:vAlign w:val="center"/>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1SD51002</w:t>
            </w:r>
          </w:p>
        </w:tc>
        <w:tc>
          <w:tcPr>
            <w:tcW w:w="1675" w:type="dxa"/>
            <w:vAlign w:val="center"/>
          </w:tcPr>
          <w:p>
            <w:pPr>
              <w:rPr>
                <w:rFonts w:asciiTheme="minorEastAsia" w:hAnsiTheme="minorEastAsia" w:eastAsiaTheme="minorEastAsia" w:cstheme="minorEastAsia"/>
                <w:sz w:val="18"/>
                <w:szCs w:val="18"/>
              </w:rPr>
            </w:pPr>
            <w:r>
              <w:rPr>
                <w:rFonts w:eastAsiaTheme="minorEastAsia"/>
                <w:sz w:val="18"/>
                <w:szCs w:val="18"/>
              </w:rPr>
              <w:t>军事理论</w:t>
            </w:r>
          </w:p>
        </w:tc>
        <w:tc>
          <w:tcPr>
            <w:tcW w:w="2235" w:type="dxa"/>
            <w:vAlign w:val="center"/>
          </w:tcPr>
          <w:p>
            <w:pPr>
              <w:spacing w:line="240" w:lineRule="exact"/>
              <w:jc w:val="left"/>
              <w:rPr>
                <w:rFonts w:eastAsiaTheme="minorEastAsia"/>
                <w:sz w:val="18"/>
                <w:szCs w:val="18"/>
              </w:rPr>
            </w:pPr>
            <w:r>
              <w:rPr>
                <w:kern w:val="0"/>
                <w:sz w:val="18"/>
                <w:szCs w:val="18"/>
              </w:rPr>
              <w:t>Military Theory</w:t>
            </w:r>
          </w:p>
        </w:tc>
        <w:tc>
          <w:tcPr>
            <w:tcW w:w="682" w:type="dxa"/>
            <w:vAlign w:val="center"/>
          </w:tcPr>
          <w:p>
            <w:pPr>
              <w:jc w:val="center"/>
              <w:rPr>
                <w:rFonts w:asciiTheme="minorEastAsia" w:hAnsiTheme="minorEastAsia" w:eastAsiaTheme="minorEastAsia" w:cstheme="minorEastAsia"/>
                <w:sz w:val="18"/>
                <w:szCs w:val="18"/>
              </w:rPr>
            </w:pPr>
            <w:r>
              <w:rPr>
                <w:rFonts w:eastAsiaTheme="minorEastAsia"/>
                <w:sz w:val="18"/>
                <w:szCs w:val="18"/>
              </w:rPr>
              <w:t xml:space="preserve">2 </w:t>
            </w:r>
          </w:p>
        </w:tc>
        <w:tc>
          <w:tcPr>
            <w:tcW w:w="623"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eastAsiaTheme="minor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vAlign w:val="center"/>
          </w:tcPr>
          <w:p>
            <w:pPr>
              <w:jc w:val="center"/>
              <w:rPr>
                <w:rFonts w:asciiTheme="minorEastAsia" w:hAnsiTheme="minorEastAsia" w:eastAsiaTheme="minorEastAsia" w:cstheme="minorEastAsia"/>
                <w:sz w:val="18"/>
                <w:szCs w:val="18"/>
              </w:rPr>
            </w:pPr>
          </w:p>
        </w:tc>
        <w:tc>
          <w:tcPr>
            <w:tcW w:w="394" w:type="dxa"/>
            <w:vMerge w:val="continue"/>
            <w:vAlign w:val="center"/>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1SD51003</w:t>
            </w:r>
          </w:p>
        </w:tc>
        <w:tc>
          <w:tcPr>
            <w:tcW w:w="1675" w:type="dxa"/>
            <w:vAlign w:val="center"/>
          </w:tcPr>
          <w:p>
            <w:pPr>
              <w:rPr>
                <w:rFonts w:asciiTheme="minorEastAsia" w:hAnsiTheme="minorEastAsia" w:eastAsiaTheme="minorEastAsia" w:cstheme="minorEastAsia"/>
                <w:sz w:val="18"/>
                <w:szCs w:val="18"/>
              </w:rPr>
            </w:pPr>
            <w:r>
              <w:rPr>
                <w:rFonts w:eastAsiaTheme="minorEastAsia"/>
                <w:sz w:val="18"/>
                <w:szCs w:val="18"/>
              </w:rPr>
              <w:t>军事技能</w:t>
            </w:r>
          </w:p>
        </w:tc>
        <w:tc>
          <w:tcPr>
            <w:tcW w:w="2235" w:type="dxa"/>
            <w:vAlign w:val="center"/>
          </w:tcPr>
          <w:p>
            <w:pPr>
              <w:spacing w:line="240" w:lineRule="exact"/>
              <w:jc w:val="left"/>
              <w:rPr>
                <w:rFonts w:eastAsiaTheme="minorEastAsia"/>
                <w:sz w:val="18"/>
                <w:szCs w:val="18"/>
              </w:rPr>
            </w:pPr>
            <w:r>
              <w:rPr>
                <w:kern w:val="0"/>
                <w:sz w:val="18"/>
                <w:szCs w:val="18"/>
              </w:rPr>
              <w:t>Military Skill Training</w:t>
            </w:r>
          </w:p>
        </w:tc>
        <w:tc>
          <w:tcPr>
            <w:tcW w:w="682" w:type="dxa"/>
            <w:vAlign w:val="center"/>
          </w:tcPr>
          <w:p>
            <w:pPr>
              <w:jc w:val="center"/>
              <w:rPr>
                <w:rFonts w:asciiTheme="minorEastAsia" w:hAnsiTheme="minorEastAsia" w:eastAsiaTheme="minorEastAsia" w:cstheme="minorEastAsia"/>
                <w:sz w:val="18"/>
                <w:szCs w:val="18"/>
              </w:rPr>
            </w:pPr>
            <w:r>
              <w:rPr>
                <w:rFonts w:hint="eastAsia" w:eastAsiaTheme="minorEastAsia"/>
                <w:sz w:val="18"/>
                <w:szCs w:val="18"/>
              </w:rPr>
              <w:t>2</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eastAsiaTheme="minor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1SO51002</w:t>
            </w:r>
          </w:p>
        </w:tc>
        <w:tc>
          <w:tcPr>
            <w:tcW w:w="1675" w:type="dxa"/>
            <w:vAlign w:val="center"/>
          </w:tcPr>
          <w:p>
            <w:pPr>
              <w:rPr>
                <w:rFonts w:asciiTheme="minorEastAsia" w:hAnsiTheme="minorEastAsia" w:eastAsiaTheme="minorEastAsia" w:cstheme="minorEastAsia"/>
                <w:sz w:val="18"/>
                <w:szCs w:val="18"/>
              </w:rPr>
            </w:pPr>
            <w:r>
              <w:rPr>
                <w:rFonts w:eastAsiaTheme="minorEastAsia"/>
                <w:sz w:val="18"/>
                <w:szCs w:val="18"/>
              </w:rPr>
              <w:t xml:space="preserve">职业生涯规划          </w:t>
            </w:r>
          </w:p>
        </w:tc>
        <w:tc>
          <w:tcPr>
            <w:tcW w:w="2235" w:type="dxa"/>
            <w:vAlign w:val="center"/>
          </w:tcPr>
          <w:p>
            <w:pPr>
              <w:spacing w:line="240" w:lineRule="exact"/>
              <w:jc w:val="left"/>
              <w:rPr>
                <w:rFonts w:eastAsiaTheme="minorEastAsia"/>
                <w:sz w:val="18"/>
                <w:szCs w:val="18"/>
              </w:rPr>
            </w:pPr>
            <w:r>
              <w:rPr>
                <w:rFonts w:hint="eastAsia" w:eastAsiaTheme="minorEastAsia"/>
                <w:sz w:val="18"/>
                <w:szCs w:val="18"/>
              </w:rPr>
              <w:t>Career Planning</w:t>
            </w:r>
          </w:p>
        </w:tc>
        <w:tc>
          <w:tcPr>
            <w:tcW w:w="682" w:type="dxa"/>
            <w:vAlign w:val="center"/>
          </w:tcPr>
          <w:p>
            <w:pPr>
              <w:jc w:val="center"/>
              <w:rPr>
                <w:rFonts w:asciiTheme="minorEastAsia" w:hAnsiTheme="minorEastAsia" w:eastAsiaTheme="minorEastAsia" w:cstheme="minorEastAsia"/>
                <w:sz w:val="18"/>
                <w:szCs w:val="18"/>
              </w:rPr>
            </w:pPr>
            <w:r>
              <w:rPr>
                <w:rFonts w:eastAsiaTheme="minorEastAsia"/>
                <w:sz w:val="18"/>
                <w:szCs w:val="18"/>
              </w:rPr>
              <w:t>1</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AnsiTheme="minorEastAsia" w:eastAsia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eastAsiaTheme="minorEastAsia"/>
                <w:sz w:val="18"/>
                <w:szCs w:val="18"/>
              </w:rPr>
              <w:t>2</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1SO51003</w:t>
            </w:r>
          </w:p>
        </w:tc>
        <w:tc>
          <w:tcPr>
            <w:tcW w:w="1675" w:type="dxa"/>
            <w:vAlign w:val="center"/>
          </w:tcPr>
          <w:p>
            <w:pPr>
              <w:rPr>
                <w:rFonts w:asciiTheme="minorEastAsia" w:hAnsiTheme="minorEastAsia" w:eastAsiaTheme="minorEastAsia" w:cstheme="minorEastAsia"/>
                <w:sz w:val="18"/>
                <w:szCs w:val="18"/>
              </w:rPr>
            </w:pPr>
            <w:r>
              <w:rPr>
                <w:rFonts w:eastAsiaTheme="minorEastAsia"/>
                <w:sz w:val="18"/>
                <w:szCs w:val="18"/>
              </w:rPr>
              <w:t xml:space="preserve">就业指导与创业教育           </w:t>
            </w:r>
          </w:p>
        </w:tc>
        <w:tc>
          <w:tcPr>
            <w:tcW w:w="2235" w:type="dxa"/>
            <w:vAlign w:val="center"/>
          </w:tcPr>
          <w:p>
            <w:pPr>
              <w:spacing w:line="240" w:lineRule="exact"/>
              <w:jc w:val="left"/>
              <w:rPr>
                <w:rFonts w:eastAsiaTheme="minorEastAsia"/>
                <w:sz w:val="18"/>
                <w:szCs w:val="18"/>
              </w:rPr>
            </w:pPr>
            <w:r>
              <w:rPr>
                <w:rFonts w:eastAsiaTheme="minorEastAsia"/>
                <w:sz w:val="18"/>
                <w:szCs w:val="18"/>
              </w:rPr>
              <w:t>Employment</w:t>
            </w:r>
            <w:r>
              <w:rPr>
                <w:rFonts w:hint="eastAsia" w:eastAsiaTheme="minorEastAsia"/>
                <w:sz w:val="18"/>
                <w:szCs w:val="18"/>
              </w:rPr>
              <w:t xml:space="preserve"> Guidance and Entrepreneurship Education</w:t>
            </w:r>
          </w:p>
        </w:tc>
        <w:tc>
          <w:tcPr>
            <w:tcW w:w="682" w:type="dxa"/>
            <w:vAlign w:val="center"/>
          </w:tcPr>
          <w:p>
            <w:pPr>
              <w:jc w:val="center"/>
              <w:rPr>
                <w:rFonts w:asciiTheme="minorEastAsia" w:hAnsiTheme="minorEastAsia" w:eastAsiaTheme="minorEastAsia" w:cstheme="minorEastAsia"/>
                <w:sz w:val="18"/>
                <w:szCs w:val="18"/>
              </w:rPr>
            </w:pPr>
            <w:r>
              <w:rPr>
                <w:rFonts w:eastAsiaTheme="minorEastAsia"/>
                <w:sz w:val="18"/>
                <w:szCs w:val="18"/>
              </w:rPr>
              <w:t xml:space="preserve">1 </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eastAsia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1AO51001</w:t>
            </w:r>
          </w:p>
        </w:tc>
        <w:tc>
          <w:tcPr>
            <w:tcW w:w="1675" w:type="dxa"/>
            <w:vAlign w:val="center"/>
          </w:tcPr>
          <w:p>
            <w:pPr>
              <w:rPr>
                <w:rFonts w:asciiTheme="minorEastAsia" w:hAnsiTheme="minorEastAsia" w:eastAsiaTheme="minorEastAsia" w:cstheme="minorEastAsia"/>
                <w:sz w:val="18"/>
                <w:szCs w:val="18"/>
              </w:rPr>
            </w:pPr>
            <w:r>
              <w:rPr>
                <w:rFonts w:eastAsiaTheme="minorEastAsia"/>
                <w:sz w:val="18"/>
                <w:szCs w:val="18"/>
              </w:rPr>
              <w:t xml:space="preserve">入学教育 </w:t>
            </w:r>
          </w:p>
        </w:tc>
        <w:tc>
          <w:tcPr>
            <w:tcW w:w="2235" w:type="dxa"/>
            <w:vAlign w:val="center"/>
          </w:tcPr>
          <w:p>
            <w:pPr>
              <w:spacing w:line="240" w:lineRule="exact"/>
              <w:jc w:val="left"/>
              <w:rPr>
                <w:rFonts w:eastAsiaTheme="minorEastAsia"/>
                <w:sz w:val="18"/>
                <w:szCs w:val="18"/>
              </w:rPr>
            </w:pPr>
            <w:r>
              <w:rPr>
                <w:kern w:val="0"/>
                <w:sz w:val="18"/>
                <w:szCs w:val="18"/>
              </w:rPr>
              <w:t>Freshman Orientation</w:t>
            </w: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rFonts w:hAnsiTheme="minorEastAsia" w:eastAsiaTheme="minorEastAsia"/>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eastAsiaTheme="minorEastAsia"/>
                <w:sz w:val="18"/>
                <w:szCs w:val="18"/>
              </w:rPr>
              <w:t>1</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vAlign w:val="center"/>
          </w:tcPr>
          <w:p>
            <w:pPr>
              <w:jc w:val="center"/>
              <w:rPr>
                <w:rFonts w:asciiTheme="minorEastAsia" w:hAnsiTheme="minorEastAsia" w:eastAsiaTheme="minorEastAsia" w:cstheme="minorEastAsia"/>
                <w:sz w:val="18"/>
                <w:szCs w:val="18"/>
              </w:rPr>
            </w:pPr>
            <w:r>
              <w:rPr>
                <w:rFonts w:hint="eastAsia" w:ascii="宋体" w:hAnsi="宋体" w:cs="宋体"/>
                <w:kern w:val="0"/>
                <w:sz w:val="18"/>
                <w:szCs w:val="18"/>
              </w:rPr>
              <w:t>1SD51002</w:t>
            </w:r>
          </w:p>
        </w:tc>
        <w:tc>
          <w:tcPr>
            <w:tcW w:w="1675" w:type="dxa"/>
            <w:vAlign w:val="center"/>
          </w:tcPr>
          <w:p>
            <w:pPr>
              <w:rPr>
                <w:rFonts w:asciiTheme="minorEastAsia" w:hAnsiTheme="minorEastAsia" w:eastAsiaTheme="minorEastAsia" w:cstheme="minorEastAsia"/>
                <w:sz w:val="18"/>
                <w:szCs w:val="18"/>
              </w:rPr>
            </w:pPr>
            <w:r>
              <w:rPr>
                <w:rFonts w:eastAsiaTheme="minorEastAsia"/>
                <w:sz w:val="18"/>
                <w:szCs w:val="18"/>
              </w:rPr>
              <w:t>毕业教育</w:t>
            </w:r>
          </w:p>
        </w:tc>
        <w:tc>
          <w:tcPr>
            <w:tcW w:w="2235" w:type="dxa"/>
            <w:vAlign w:val="center"/>
          </w:tcPr>
          <w:p>
            <w:pPr>
              <w:spacing w:line="240" w:lineRule="exact"/>
              <w:jc w:val="left"/>
              <w:rPr>
                <w:rFonts w:eastAsiaTheme="minorEastAsia"/>
                <w:sz w:val="18"/>
                <w:szCs w:val="18"/>
              </w:rPr>
            </w:pPr>
            <w:r>
              <w:rPr>
                <w:kern w:val="0"/>
                <w:sz w:val="18"/>
                <w:szCs w:val="18"/>
              </w:rPr>
              <w:t>Graduation Orientation</w:t>
            </w:r>
          </w:p>
        </w:tc>
        <w:tc>
          <w:tcPr>
            <w:tcW w:w="682" w:type="dxa"/>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r>
              <w:rPr>
                <w:sz w:val="18"/>
                <w:szCs w:val="18"/>
              </w:rPr>
              <w:t>查</w:t>
            </w:r>
          </w:p>
        </w:tc>
        <w:tc>
          <w:tcPr>
            <w:tcW w:w="473" w:type="dxa"/>
            <w:vAlign w:val="center"/>
          </w:tcPr>
          <w:p>
            <w:pPr>
              <w:jc w:val="center"/>
              <w:rPr>
                <w:rFonts w:asciiTheme="minorEastAsia" w:hAnsiTheme="minorEastAsia" w:eastAsiaTheme="minorEastAsia" w:cstheme="minorEastAsia"/>
                <w:sz w:val="18"/>
                <w:szCs w:val="18"/>
              </w:rPr>
            </w:pPr>
            <w:r>
              <w:rPr>
                <w:rFonts w:hint="eastAsia" w:eastAsiaTheme="minorEastAsia"/>
                <w:sz w:val="18"/>
                <w:szCs w:val="18"/>
              </w:rPr>
              <w:t>7</w:t>
            </w: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b/>
                <w:bCs/>
                <w:sz w:val="18"/>
                <w:szCs w:val="18"/>
              </w:rPr>
            </w:pPr>
            <w:r>
              <w:rPr>
                <w:rFonts w:eastAsiaTheme="minorEastAsia"/>
                <w:b/>
                <w:bCs/>
                <w:sz w:val="18"/>
                <w:szCs w:val="18"/>
              </w:rPr>
              <w:t>小计</w:t>
            </w:r>
          </w:p>
        </w:tc>
        <w:tc>
          <w:tcPr>
            <w:tcW w:w="2235" w:type="dxa"/>
            <w:vAlign w:val="center"/>
          </w:tcPr>
          <w:p>
            <w:pPr>
              <w:spacing w:line="240" w:lineRule="exact"/>
              <w:jc w:val="left"/>
              <w:rPr>
                <w:rFonts w:eastAsiaTheme="minorEastAsia"/>
                <w:b/>
                <w:bCs/>
                <w:sz w:val="18"/>
                <w:szCs w:val="18"/>
              </w:rPr>
            </w:pPr>
          </w:p>
        </w:tc>
        <w:tc>
          <w:tcPr>
            <w:tcW w:w="682" w:type="dxa"/>
            <w:vAlign w:val="center"/>
          </w:tcPr>
          <w:p>
            <w:pPr>
              <w:jc w:val="center"/>
              <w:rPr>
                <w:rFonts w:asciiTheme="minorEastAsia" w:hAnsiTheme="minorEastAsia" w:eastAsiaTheme="minorEastAsia" w:cstheme="minorEastAsia"/>
                <w:b/>
                <w:bCs/>
                <w:sz w:val="18"/>
                <w:szCs w:val="18"/>
              </w:rPr>
            </w:pPr>
            <w:r>
              <w:rPr>
                <w:rFonts w:eastAsiaTheme="minorEastAsia"/>
                <w:b/>
                <w:bCs/>
                <w:sz w:val="18"/>
                <w:szCs w:val="18"/>
              </w:rPr>
              <w:t>6</w:t>
            </w:r>
          </w:p>
        </w:tc>
        <w:tc>
          <w:tcPr>
            <w:tcW w:w="623"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36</w:t>
            </w: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restar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素质拓展选修课</w:t>
            </w: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学科竞赛与专业技能等级证书 </w:t>
            </w:r>
          </w:p>
        </w:tc>
        <w:tc>
          <w:tcPr>
            <w:tcW w:w="2235" w:type="dxa"/>
            <w:vAlign w:val="center"/>
          </w:tcPr>
          <w:p>
            <w:pPr>
              <w:spacing w:line="240" w:lineRule="exact"/>
              <w:jc w:val="left"/>
              <w:rPr>
                <w:rFonts w:eastAsiaTheme="minorEastAsia"/>
                <w:sz w:val="18"/>
                <w:szCs w:val="18"/>
              </w:rPr>
            </w:pPr>
          </w:p>
        </w:tc>
        <w:tc>
          <w:tcPr>
            <w:tcW w:w="682" w:type="dxa"/>
            <w:vMerge w:val="restart"/>
            <w:vAlign w:val="center"/>
          </w:tcPr>
          <w:p>
            <w:pPr>
              <w:jc w:val="center"/>
              <w:rPr>
                <w:rFonts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 xml:space="preserve">选修 ≥2 学分 </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创业竞赛</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5"/>
                <w:szCs w:val="15"/>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科研训练</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5"/>
                <w:szCs w:val="15"/>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科技活动</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5"/>
                <w:szCs w:val="15"/>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社会实践  </w:t>
            </w:r>
          </w:p>
        </w:tc>
        <w:tc>
          <w:tcPr>
            <w:tcW w:w="2235" w:type="dxa"/>
            <w:vAlign w:val="center"/>
          </w:tcPr>
          <w:p>
            <w:pPr>
              <w:spacing w:line="240" w:lineRule="exact"/>
              <w:jc w:val="left"/>
              <w:rPr>
                <w:rFonts w:eastAsiaTheme="minorEastAsia"/>
                <w:sz w:val="18"/>
                <w:szCs w:val="18"/>
              </w:rPr>
            </w:pPr>
          </w:p>
        </w:tc>
        <w:tc>
          <w:tcPr>
            <w:tcW w:w="682" w:type="dxa"/>
            <w:vMerge w:val="restart"/>
            <w:vAlign w:val="center"/>
          </w:tcPr>
          <w:p>
            <w:pPr>
              <w:jc w:val="center"/>
              <w:rPr>
                <w:rFonts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 xml:space="preserve">选修 ≥2 学分 </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社会工作</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校园文化活动</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965" w:type="dxa"/>
          </w:tcPr>
          <w:p>
            <w:pPr>
              <w:jc w:val="center"/>
              <w:rPr>
                <w:rFonts w:asciiTheme="minorEastAsia" w:hAnsiTheme="minorEastAsia" w:eastAsiaTheme="minorEastAsia" w:cstheme="minorEastAsia"/>
                <w:sz w:val="18"/>
                <w:szCs w:val="18"/>
              </w:rPr>
            </w:pPr>
          </w:p>
        </w:tc>
        <w:tc>
          <w:tcPr>
            <w:tcW w:w="167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体育竞赛与群体活动</w:t>
            </w:r>
          </w:p>
        </w:tc>
        <w:tc>
          <w:tcPr>
            <w:tcW w:w="2235" w:type="dxa"/>
            <w:vAlign w:val="center"/>
          </w:tcPr>
          <w:p>
            <w:pPr>
              <w:spacing w:line="240" w:lineRule="exact"/>
              <w:jc w:val="left"/>
              <w:rPr>
                <w:rFonts w:eastAsiaTheme="minorEastAsia"/>
                <w:sz w:val="18"/>
                <w:szCs w:val="18"/>
              </w:rPr>
            </w:pPr>
          </w:p>
        </w:tc>
        <w:tc>
          <w:tcPr>
            <w:tcW w:w="682" w:type="dxa"/>
            <w:vMerge w:val="continue"/>
            <w:vAlign w:val="center"/>
          </w:tcPr>
          <w:p>
            <w:pPr>
              <w:jc w:val="center"/>
              <w:rPr>
                <w:rFonts w:asciiTheme="minorEastAsia" w:hAnsiTheme="minorEastAsia" w:eastAsiaTheme="minorEastAsia" w:cstheme="minorEastAsia"/>
                <w:sz w:val="18"/>
                <w:szCs w:val="18"/>
              </w:rPr>
            </w:pP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94" w:type="dxa"/>
            <w:vMerge w:val="continue"/>
          </w:tcPr>
          <w:p>
            <w:pPr>
              <w:jc w:val="center"/>
              <w:rPr>
                <w:rFonts w:asciiTheme="minorEastAsia" w:hAnsiTheme="minorEastAsia" w:eastAsiaTheme="minorEastAsia" w:cstheme="minorEastAsia"/>
                <w:sz w:val="18"/>
                <w:szCs w:val="18"/>
              </w:rPr>
            </w:pPr>
          </w:p>
        </w:tc>
        <w:tc>
          <w:tcPr>
            <w:tcW w:w="2640" w:type="dxa"/>
            <w:gridSpan w:val="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小  计</w:t>
            </w:r>
          </w:p>
        </w:tc>
        <w:tc>
          <w:tcPr>
            <w:tcW w:w="2235" w:type="dxa"/>
            <w:vAlign w:val="center"/>
          </w:tcPr>
          <w:p>
            <w:pPr>
              <w:spacing w:line="240" w:lineRule="exact"/>
              <w:jc w:val="left"/>
              <w:rPr>
                <w:rFonts w:eastAsiaTheme="minorEastAsia"/>
                <w:b/>
                <w:bCs/>
                <w:sz w:val="18"/>
                <w:szCs w:val="18"/>
              </w:rPr>
            </w:pPr>
          </w:p>
        </w:tc>
        <w:tc>
          <w:tcPr>
            <w:tcW w:w="682"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4</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94" w:type="dxa"/>
            <w:vMerge w:val="continue"/>
          </w:tcPr>
          <w:p>
            <w:pPr>
              <w:jc w:val="center"/>
              <w:rPr>
                <w:rFonts w:asciiTheme="minorEastAsia" w:hAnsiTheme="minorEastAsia" w:eastAsiaTheme="minorEastAsia" w:cstheme="minorEastAsia"/>
                <w:sz w:val="18"/>
                <w:szCs w:val="18"/>
              </w:rPr>
            </w:pPr>
          </w:p>
        </w:tc>
        <w:tc>
          <w:tcPr>
            <w:tcW w:w="3034" w:type="dxa"/>
            <w:gridSpan w:val="3"/>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  计</w:t>
            </w:r>
          </w:p>
        </w:tc>
        <w:tc>
          <w:tcPr>
            <w:tcW w:w="2235" w:type="dxa"/>
            <w:vAlign w:val="center"/>
          </w:tcPr>
          <w:p>
            <w:pPr>
              <w:spacing w:line="240" w:lineRule="exact"/>
              <w:jc w:val="left"/>
              <w:rPr>
                <w:rFonts w:eastAsiaTheme="minorEastAsia"/>
                <w:b/>
                <w:bCs/>
                <w:sz w:val="18"/>
                <w:szCs w:val="18"/>
              </w:rPr>
            </w:pPr>
          </w:p>
        </w:tc>
        <w:tc>
          <w:tcPr>
            <w:tcW w:w="682" w:type="dxa"/>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w:t>
            </w:r>
          </w:p>
        </w:tc>
        <w:tc>
          <w:tcPr>
            <w:tcW w:w="623" w:type="dxa"/>
            <w:vAlign w:val="center"/>
          </w:tcPr>
          <w:p>
            <w:pPr>
              <w:jc w:val="center"/>
              <w:rPr>
                <w:rFonts w:asciiTheme="minorEastAsia" w:hAnsiTheme="minorEastAsia" w:eastAsiaTheme="minorEastAsia" w:cstheme="minorEastAsia"/>
                <w:sz w:val="18"/>
                <w:szCs w:val="18"/>
              </w:rPr>
            </w:pPr>
          </w:p>
        </w:tc>
        <w:tc>
          <w:tcPr>
            <w:tcW w:w="555" w:type="dxa"/>
            <w:vAlign w:val="center"/>
          </w:tcPr>
          <w:p>
            <w:pPr>
              <w:jc w:val="center"/>
              <w:rPr>
                <w:rFonts w:asciiTheme="minorEastAsia" w:hAnsiTheme="minorEastAsia" w:eastAsiaTheme="minorEastAsia" w:cstheme="minorEastAsia"/>
                <w:sz w:val="18"/>
                <w:szCs w:val="18"/>
              </w:rPr>
            </w:pPr>
          </w:p>
        </w:tc>
        <w:tc>
          <w:tcPr>
            <w:tcW w:w="390" w:type="dxa"/>
            <w:vAlign w:val="center"/>
          </w:tcPr>
          <w:p>
            <w:pPr>
              <w:jc w:val="center"/>
              <w:rPr>
                <w:rFonts w:asciiTheme="minorEastAsia" w:hAnsiTheme="minorEastAsia" w:eastAsiaTheme="minorEastAsia" w:cstheme="minorEastAsia"/>
                <w:sz w:val="18"/>
                <w:szCs w:val="18"/>
              </w:rPr>
            </w:pPr>
          </w:p>
        </w:tc>
        <w:tc>
          <w:tcPr>
            <w:tcW w:w="440"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96" w:type="dxa"/>
            <w:vAlign w:val="center"/>
          </w:tcPr>
          <w:p>
            <w:pPr>
              <w:jc w:val="center"/>
              <w:rPr>
                <w:rFonts w:asciiTheme="minorEastAsia" w:hAnsiTheme="minorEastAsia" w:eastAsiaTheme="minorEastAsia" w:cstheme="minorEastAsia"/>
                <w:sz w:val="18"/>
                <w:szCs w:val="18"/>
              </w:rPr>
            </w:pPr>
          </w:p>
        </w:tc>
        <w:tc>
          <w:tcPr>
            <w:tcW w:w="473" w:type="dxa"/>
            <w:vAlign w:val="center"/>
          </w:tcPr>
          <w:p>
            <w:pPr>
              <w:jc w:val="center"/>
              <w:rPr>
                <w:rFonts w:asciiTheme="minorEastAsia" w:hAnsiTheme="minorEastAsia" w:eastAsiaTheme="minorEastAsia" w:cstheme="minorEastAsia"/>
                <w:sz w:val="18"/>
                <w:szCs w:val="18"/>
              </w:rPr>
            </w:pPr>
          </w:p>
        </w:tc>
        <w:tc>
          <w:tcPr>
            <w:tcW w:w="519" w:type="dxa"/>
            <w:vAlign w:val="center"/>
          </w:tcPr>
          <w:p>
            <w:pPr>
              <w:jc w:val="center"/>
              <w:rPr>
                <w:rFonts w:asciiTheme="minorEastAsia" w:hAnsiTheme="minorEastAsia" w:eastAsiaTheme="minorEastAsia" w:cstheme="minorEastAsia"/>
                <w:sz w:val="18"/>
                <w:szCs w:val="18"/>
              </w:rPr>
            </w:pPr>
          </w:p>
        </w:tc>
      </w:tr>
    </w:tbl>
    <w:p>
      <w:pPr>
        <w:jc w:val="center"/>
        <w:rPr>
          <w:b/>
          <w:bCs/>
        </w:rPr>
      </w:pPr>
    </w:p>
    <w:p/>
    <w:p>
      <w:pPr>
        <w:jc w:val="center"/>
        <w:rPr>
          <w:b/>
          <w:bCs/>
        </w:rPr>
      </w:pPr>
      <w:r>
        <w:rPr>
          <w:rFonts w:hint="eastAsia"/>
          <w:b/>
          <w:bCs/>
        </w:rPr>
        <w:t xml:space="preserve">表二  </w:t>
      </w:r>
      <w:r>
        <w:rPr>
          <w:rFonts w:hint="eastAsia"/>
          <w:b/>
          <w:bCs/>
          <w:u w:val="single"/>
        </w:rPr>
        <w:t xml:space="preserve">   交通工程    </w:t>
      </w:r>
      <w:r>
        <w:rPr>
          <w:rFonts w:hint="eastAsia"/>
          <w:b/>
          <w:bCs/>
        </w:rPr>
        <w:t>专业各类课程(环节）的学时和学分统计表</w:t>
      </w:r>
    </w:p>
    <w:p>
      <w:pPr>
        <w:jc w:val="center"/>
        <w:rPr>
          <w:b/>
          <w:bCs/>
        </w:rPr>
      </w:pPr>
    </w:p>
    <w:tbl>
      <w:tblPr>
        <w:tblStyle w:val="16"/>
        <w:tblW w:w="8085" w:type="dxa"/>
        <w:jc w:val="center"/>
        <w:tblLayout w:type="fixed"/>
        <w:tblCellMar>
          <w:top w:w="0" w:type="dxa"/>
          <w:left w:w="108" w:type="dxa"/>
          <w:bottom w:w="0" w:type="dxa"/>
          <w:right w:w="108" w:type="dxa"/>
        </w:tblCellMar>
      </w:tblPr>
      <w:tblGrid>
        <w:gridCol w:w="522"/>
        <w:gridCol w:w="1430"/>
        <w:gridCol w:w="956"/>
        <w:gridCol w:w="1231"/>
        <w:gridCol w:w="1094"/>
        <w:gridCol w:w="1163"/>
        <w:gridCol w:w="798"/>
        <w:gridCol w:w="891"/>
      </w:tblGrid>
      <w:tr>
        <w:tblPrEx>
          <w:tblCellMar>
            <w:top w:w="0" w:type="dxa"/>
            <w:left w:w="108" w:type="dxa"/>
            <w:bottom w:w="0" w:type="dxa"/>
            <w:right w:w="108" w:type="dxa"/>
          </w:tblCellMar>
        </w:tblPrEx>
        <w:trPr>
          <w:trHeight w:val="336" w:hRule="atLeast"/>
          <w:jc w:val="center"/>
        </w:trPr>
        <w:tc>
          <w:tcPr>
            <w:tcW w:w="1952" w:type="dxa"/>
            <w:gridSpan w:val="2"/>
            <w:vMerge w:val="restart"/>
            <w:tcBorders>
              <w:top w:val="single" w:color="000000" w:sz="12" w:space="0"/>
              <w:left w:val="single" w:color="000000" w:sz="12" w:space="0"/>
              <w:bottom w:val="single" w:color="000000" w:sz="8" w:space="0"/>
              <w:right w:val="single" w:color="000000" w:sz="8"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 程 模 块</w:t>
            </w:r>
          </w:p>
        </w:tc>
        <w:tc>
          <w:tcPr>
            <w:tcW w:w="956" w:type="dxa"/>
            <w:vMerge w:val="restart"/>
            <w:tcBorders>
              <w:top w:val="single" w:color="000000" w:sz="12" w:space="0"/>
              <w:left w:val="single" w:color="000000" w:sz="8" w:space="0"/>
              <w:bottom w:val="single" w:color="000000" w:sz="8" w:space="0"/>
              <w:right w:val="single" w:color="000000" w:sz="8"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课内学时</w:t>
            </w:r>
          </w:p>
        </w:tc>
        <w:tc>
          <w:tcPr>
            <w:tcW w:w="1231" w:type="dxa"/>
            <w:vMerge w:val="restart"/>
            <w:tcBorders>
              <w:top w:val="single" w:color="000000" w:sz="12" w:space="0"/>
              <w:left w:val="single" w:color="000000" w:sz="8" w:space="0"/>
              <w:bottom w:val="single" w:color="000000" w:sz="8" w:space="0"/>
              <w:right w:val="single" w:color="000000" w:sz="8"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必修课程学分</w:t>
            </w:r>
          </w:p>
        </w:tc>
        <w:tc>
          <w:tcPr>
            <w:tcW w:w="1094" w:type="dxa"/>
            <w:vMerge w:val="restart"/>
            <w:tcBorders>
              <w:top w:val="single" w:color="000000" w:sz="12" w:space="0"/>
              <w:left w:val="single" w:color="000000" w:sz="8" w:space="0"/>
              <w:bottom w:val="single" w:color="000000" w:sz="8" w:space="0"/>
              <w:right w:val="single" w:color="000000" w:sz="8"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限选课程学分</w:t>
            </w:r>
          </w:p>
        </w:tc>
        <w:tc>
          <w:tcPr>
            <w:tcW w:w="1163" w:type="dxa"/>
            <w:vMerge w:val="restart"/>
            <w:tcBorders>
              <w:top w:val="single" w:color="000000" w:sz="12" w:space="0"/>
              <w:left w:val="single" w:color="000000" w:sz="8" w:space="0"/>
              <w:bottom w:val="single" w:color="000000" w:sz="8" w:space="0"/>
              <w:right w:val="single" w:color="000000" w:sz="8"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任选课程学分</w:t>
            </w:r>
          </w:p>
        </w:tc>
        <w:tc>
          <w:tcPr>
            <w:tcW w:w="1689" w:type="dxa"/>
            <w:gridSpan w:val="2"/>
            <w:tcBorders>
              <w:top w:val="single" w:color="000000" w:sz="12" w:space="0"/>
              <w:left w:val="nil"/>
              <w:bottom w:val="single" w:color="000000" w:sz="8" w:space="0"/>
              <w:right w:val="single" w:color="000000" w:sz="12"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    计</w:t>
            </w:r>
          </w:p>
        </w:tc>
      </w:tr>
      <w:tr>
        <w:tblPrEx>
          <w:tblCellMar>
            <w:top w:w="0" w:type="dxa"/>
            <w:left w:w="108" w:type="dxa"/>
            <w:bottom w:w="0" w:type="dxa"/>
            <w:right w:w="108" w:type="dxa"/>
          </w:tblCellMar>
        </w:tblPrEx>
        <w:trPr>
          <w:trHeight w:val="324" w:hRule="atLeast"/>
          <w:jc w:val="center"/>
        </w:trPr>
        <w:tc>
          <w:tcPr>
            <w:tcW w:w="1952" w:type="dxa"/>
            <w:gridSpan w:val="2"/>
            <w:vMerge w:val="continue"/>
            <w:tcBorders>
              <w:top w:val="single" w:color="000000" w:sz="12" w:space="0"/>
              <w:left w:val="single" w:color="000000" w:sz="12" w:space="0"/>
              <w:bottom w:val="single" w:color="000000" w:sz="8" w:space="0"/>
              <w:right w:val="single" w:color="000000" w:sz="8" w:space="0"/>
            </w:tcBorders>
            <w:vAlign w:val="center"/>
          </w:tcPr>
          <w:p>
            <w:pPr>
              <w:widowControl/>
              <w:jc w:val="left"/>
              <w:rPr>
                <w:rFonts w:ascii="宋体" w:hAnsi="宋体" w:cs="宋体"/>
                <w:b/>
                <w:bCs/>
                <w:kern w:val="0"/>
                <w:sz w:val="18"/>
                <w:szCs w:val="18"/>
              </w:rPr>
            </w:pPr>
          </w:p>
        </w:tc>
        <w:tc>
          <w:tcPr>
            <w:tcW w:w="956"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ascii="宋体" w:hAnsi="宋体" w:cs="宋体"/>
                <w:b/>
                <w:bCs/>
                <w:kern w:val="0"/>
                <w:sz w:val="18"/>
                <w:szCs w:val="18"/>
              </w:rPr>
            </w:pPr>
          </w:p>
        </w:tc>
        <w:tc>
          <w:tcPr>
            <w:tcW w:w="1231"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ascii="宋体" w:hAnsi="宋体" w:cs="宋体"/>
                <w:b/>
                <w:bCs/>
                <w:kern w:val="0"/>
                <w:sz w:val="18"/>
                <w:szCs w:val="18"/>
              </w:rPr>
            </w:pPr>
          </w:p>
        </w:tc>
        <w:tc>
          <w:tcPr>
            <w:tcW w:w="1094"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ascii="宋体" w:hAnsi="宋体" w:cs="宋体"/>
                <w:b/>
                <w:bCs/>
                <w:kern w:val="0"/>
                <w:sz w:val="18"/>
                <w:szCs w:val="18"/>
              </w:rPr>
            </w:pPr>
          </w:p>
        </w:tc>
        <w:tc>
          <w:tcPr>
            <w:tcW w:w="1163"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ascii="宋体" w:hAnsi="宋体" w:cs="宋体"/>
                <w:b/>
                <w:bCs/>
                <w:kern w:val="0"/>
                <w:sz w:val="18"/>
                <w:szCs w:val="18"/>
              </w:rPr>
            </w:pPr>
          </w:p>
        </w:tc>
        <w:tc>
          <w:tcPr>
            <w:tcW w:w="798" w:type="dxa"/>
            <w:tcBorders>
              <w:top w:val="nil"/>
              <w:left w:val="nil"/>
              <w:bottom w:val="single" w:color="000000" w:sz="8" w:space="0"/>
              <w:right w:val="single" w:color="000000" w:sz="8"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学分数</w:t>
            </w:r>
          </w:p>
        </w:tc>
        <w:tc>
          <w:tcPr>
            <w:tcW w:w="891" w:type="dxa"/>
            <w:tcBorders>
              <w:top w:val="nil"/>
              <w:left w:val="nil"/>
              <w:bottom w:val="single" w:color="000000" w:sz="8" w:space="0"/>
              <w:right w:val="single" w:color="000000" w:sz="12" w:space="0"/>
            </w:tcBorders>
            <w:shd w:val="clear" w:color="000000" w:fill="F2F2F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百分比</w:t>
            </w:r>
          </w:p>
        </w:tc>
      </w:tr>
      <w:tr>
        <w:tblPrEx>
          <w:tblCellMar>
            <w:top w:w="0" w:type="dxa"/>
            <w:left w:w="108" w:type="dxa"/>
            <w:bottom w:w="0" w:type="dxa"/>
            <w:right w:w="108" w:type="dxa"/>
          </w:tblCellMar>
        </w:tblPrEx>
        <w:trPr>
          <w:trHeight w:val="324" w:hRule="atLeast"/>
          <w:jc w:val="center"/>
        </w:trPr>
        <w:tc>
          <w:tcPr>
            <w:tcW w:w="1952" w:type="dxa"/>
            <w:gridSpan w:val="2"/>
            <w:tcBorders>
              <w:top w:val="single" w:color="000000" w:sz="8" w:space="0"/>
              <w:left w:val="single" w:color="000000" w:sz="12" w:space="0"/>
              <w:bottom w:val="single" w:color="000000" w:sz="8"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通识教育课程</w:t>
            </w:r>
          </w:p>
        </w:tc>
        <w:tc>
          <w:tcPr>
            <w:tcW w:w="956"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680</w:t>
            </w:r>
          </w:p>
        </w:tc>
        <w:tc>
          <w:tcPr>
            <w:tcW w:w="1231"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24</w:t>
            </w:r>
          </w:p>
        </w:tc>
        <w:tc>
          <w:tcPr>
            <w:tcW w:w="1094"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6</w:t>
            </w:r>
          </w:p>
        </w:tc>
        <w:tc>
          <w:tcPr>
            <w:tcW w:w="1163"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4.5</w:t>
            </w:r>
          </w:p>
        </w:tc>
        <w:tc>
          <w:tcPr>
            <w:tcW w:w="798"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b/>
                <w:kern w:val="0"/>
                <w:sz w:val="18"/>
                <w:szCs w:val="18"/>
                <w:lang w:bidi="ar"/>
              </w:rPr>
              <w:t>34.5</w:t>
            </w:r>
          </w:p>
        </w:tc>
        <w:tc>
          <w:tcPr>
            <w:tcW w:w="891" w:type="dxa"/>
            <w:tcBorders>
              <w:top w:val="nil"/>
              <w:left w:val="nil"/>
              <w:bottom w:val="single" w:color="000000" w:sz="8" w:space="0"/>
              <w:right w:val="single" w:color="000000" w:sz="12" w:space="0"/>
            </w:tcBorders>
            <w:shd w:val="clear" w:color="auto" w:fill="auto"/>
            <w:vAlign w:val="center"/>
          </w:tcPr>
          <w:p>
            <w:pPr>
              <w:jc w:val="center"/>
              <w:rPr>
                <w:b/>
                <w:bCs/>
                <w:sz w:val="18"/>
                <w:szCs w:val="18"/>
              </w:rPr>
            </w:pPr>
            <w:r>
              <w:rPr>
                <w:b/>
                <w:bCs/>
                <w:sz w:val="18"/>
                <w:szCs w:val="18"/>
              </w:rPr>
              <w:t>20.78%</w:t>
            </w:r>
          </w:p>
        </w:tc>
      </w:tr>
      <w:tr>
        <w:tblPrEx>
          <w:tblCellMar>
            <w:top w:w="0" w:type="dxa"/>
            <w:left w:w="108" w:type="dxa"/>
            <w:bottom w:w="0" w:type="dxa"/>
            <w:right w:w="108" w:type="dxa"/>
          </w:tblCellMar>
        </w:tblPrEx>
        <w:trPr>
          <w:trHeight w:val="324" w:hRule="atLeast"/>
          <w:jc w:val="center"/>
        </w:trPr>
        <w:tc>
          <w:tcPr>
            <w:tcW w:w="1952" w:type="dxa"/>
            <w:gridSpan w:val="2"/>
            <w:tcBorders>
              <w:top w:val="single" w:color="000000" w:sz="8" w:space="0"/>
              <w:left w:val="single" w:color="000000" w:sz="12" w:space="0"/>
              <w:bottom w:val="single" w:color="000000" w:sz="8"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学科基础课程</w:t>
            </w:r>
          </w:p>
        </w:tc>
        <w:tc>
          <w:tcPr>
            <w:tcW w:w="956"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644</w:t>
            </w:r>
          </w:p>
        </w:tc>
        <w:tc>
          <w:tcPr>
            <w:tcW w:w="1231"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39</w:t>
            </w:r>
          </w:p>
        </w:tc>
        <w:tc>
          <w:tcPr>
            <w:tcW w:w="1094"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w:t>
            </w:r>
          </w:p>
        </w:tc>
        <w:tc>
          <w:tcPr>
            <w:tcW w:w="1163"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0</w:t>
            </w:r>
          </w:p>
        </w:tc>
        <w:tc>
          <w:tcPr>
            <w:tcW w:w="798"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b/>
                <w:kern w:val="0"/>
                <w:sz w:val="18"/>
                <w:szCs w:val="18"/>
                <w:lang w:bidi="ar"/>
              </w:rPr>
              <w:t>39</w:t>
            </w:r>
          </w:p>
        </w:tc>
        <w:tc>
          <w:tcPr>
            <w:tcW w:w="891" w:type="dxa"/>
            <w:tcBorders>
              <w:top w:val="nil"/>
              <w:left w:val="nil"/>
              <w:bottom w:val="single" w:color="000000" w:sz="8" w:space="0"/>
              <w:right w:val="single" w:color="000000" w:sz="12" w:space="0"/>
            </w:tcBorders>
            <w:shd w:val="clear" w:color="auto" w:fill="auto"/>
            <w:vAlign w:val="center"/>
          </w:tcPr>
          <w:p>
            <w:pPr>
              <w:jc w:val="center"/>
              <w:rPr>
                <w:b/>
                <w:bCs/>
                <w:sz w:val="18"/>
                <w:szCs w:val="18"/>
              </w:rPr>
            </w:pPr>
            <w:r>
              <w:rPr>
                <w:b/>
                <w:bCs/>
                <w:sz w:val="18"/>
                <w:szCs w:val="18"/>
              </w:rPr>
              <w:t>23.49%</w:t>
            </w:r>
          </w:p>
        </w:tc>
      </w:tr>
      <w:tr>
        <w:tblPrEx>
          <w:tblCellMar>
            <w:top w:w="0" w:type="dxa"/>
            <w:left w:w="108" w:type="dxa"/>
            <w:bottom w:w="0" w:type="dxa"/>
            <w:right w:w="108" w:type="dxa"/>
          </w:tblCellMar>
        </w:tblPrEx>
        <w:trPr>
          <w:trHeight w:val="504" w:hRule="atLeast"/>
          <w:jc w:val="center"/>
        </w:trPr>
        <w:tc>
          <w:tcPr>
            <w:tcW w:w="1952" w:type="dxa"/>
            <w:gridSpan w:val="2"/>
            <w:tcBorders>
              <w:top w:val="single" w:color="000000" w:sz="8" w:space="0"/>
              <w:left w:val="single" w:color="000000" w:sz="12" w:space="0"/>
              <w:bottom w:val="single" w:color="000000" w:sz="8"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专业教育课程</w:t>
            </w:r>
          </w:p>
        </w:tc>
        <w:tc>
          <w:tcPr>
            <w:tcW w:w="956"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hint="eastAsia" w:eastAsia="等线"/>
                <w:sz w:val="18"/>
                <w:szCs w:val="18"/>
              </w:rPr>
              <w:t>832</w:t>
            </w:r>
          </w:p>
        </w:tc>
        <w:tc>
          <w:tcPr>
            <w:tcW w:w="1231"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hint="eastAsia" w:eastAsia="等线"/>
                <w:sz w:val="18"/>
                <w:szCs w:val="18"/>
              </w:rPr>
              <w:t>45</w:t>
            </w:r>
          </w:p>
        </w:tc>
        <w:tc>
          <w:tcPr>
            <w:tcW w:w="1094"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0</w:t>
            </w:r>
          </w:p>
        </w:tc>
        <w:tc>
          <w:tcPr>
            <w:tcW w:w="1163"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6.5</w:t>
            </w:r>
          </w:p>
        </w:tc>
        <w:tc>
          <w:tcPr>
            <w:tcW w:w="798"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rFonts w:ascii="等线" w:hAnsi="等线" w:eastAsia="等线" w:cs="等线"/>
                <w:b/>
                <w:kern w:val="0"/>
                <w:sz w:val="18"/>
                <w:szCs w:val="18"/>
                <w:lang w:bidi="ar"/>
              </w:rPr>
              <w:t>51.5</w:t>
            </w:r>
          </w:p>
        </w:tc>
        <w:tc>
          <w:tcPr>
            <w:tcW w:w="891" w:type="dxa"/>
            <w:tcBorders>
              <w:top w:val="nil"/>
              <w:left w:val="nil"/>
              <w:bottom w:val="single" w:color="000000" w:sz="8" w:space="0"/>
              <w:right w:val="single" w:color="000000" w:sz="12" w:space="0"/>
            </w:tcBorders>
            <w:shd w:val="clear" w:color="auto" w:fill="auto"/>
            <w:vAlign w:val="center"/>
          </w:tcPr>
          <w:p>
            <w:pPr>
              <w:jc w:val="center"/>
              <w:rPr>
                <w:b/>
                <w:bCs/>
                <w:sz w:val="18"/>
                <w:szCs w:val="18"/>
              </w:rPr>
            </w:pPr>
            <w:r>
              <w:rPr>
                <w:b/>
                <w:bCs/>
                <w:sz w:val="18"/>
                <w:szCs w:val="18"/>
              </w:rPr>
              <w:t>31.02%</w:t>
            </w:r>
          </w:p>
        </w:tc>
      </w:tr>
      <w:tr>
        <w:tblPrEx>
          <w:tblCellMar>
            <w:top w:w="0" w:type="dxa"/>
            <w:left w:w="108" w:type="dxa"/>
            <w:bottom w:w="0" w:type="dxa"/>
            <w:right w:w="108" w:type="dxa"/>
          </w:tblCellMar>
        </w:tblPrEx>
        <w:trPr>
          <w:trHeight w:val="324" w:hRule="atLeast"/>
          <w:jc w:val="center"/>
        </w:trPr>
        <w:tc>
          <w:tcPr>
            <w:tcW w:w="1952" w:type="dxa"/>
            <w:gridSpan w:val="2"/>
            <w:tcBorders>
              <w:top w:val="single" w:color="000000" w:sz="8" w:space="0"/>
              <w:left w:val="single" w:color="000000" w:sz="12" w:space="0"/>
              <w:bottom w:val="single" w:color="000000" w:sz="8"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集中实践课程</w:t>
            </w:r>
          </w:p>
        </w:tc>
        <w:tc>
          <w:tcPr>
            <w:tcW w:w="95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sz w:val="18"/>
                <w:szCs w:val="18"/>
              </w:rPr>
              <w:t>／</w:t>
            </w:r>
          </w:p>
        </w:tc>
        <w:tc>
          <w:tcPr>
            <w:tcW w:w="1231"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hint="eastAsia" w:eastAsia="等线"/>
                <w:sz w:val="18"/>
                <w:szCs w:val="18"/>
              </w:rPr>
              <w:t>31</w:t>
            </w:r>
          </w:p>
        </w:tc>
        <w:tc>
          <w:tcPr>
            <w:tcW w:w="109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sz w:val="18"/>
                <w:szCs w:val="18"/>
              </w:rPr>
              <w:t>／</w:t>
            </w:r>
          </w:p>
        </w:tc>
        <w:tc>
          <w:tcPr>
            <w:tcW w:w="116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sz w:val="18"/>
                <w:szCs w:val="18"/>
              </w:rPr>
              <w:t>／</w:t>
            </w:r>
          </w:p>
        </w:tc>
        <w:tc>
          <w:tcPr>
            <w:tcW w:w="798"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b/>
                <w:kern w:val="0"/>
                <w:sz w:val="18"/>
                <w:szCs w:val="18"/>
                <w:lang w:bidi="ar"/>
              </w:rPr>
              <w:t>31</w:t>
            </w:r>
          </w:p>
        </w:tc>
        <w:tc>
          <w:tcPr>
            <w:tcW w:w="891" w:type="dxa"/>
            <w:tcBorders>
              <w:top w:val="nil"/>
              <w:left w:val="nil"/>
              <w:bottom w:val="single" w:color="000000" w:sz="8" w:space="0"/>
              <w:right w:val="single" w:color="000000" w:sz="12" w:space="0"/>
            </w:tcBorders>
            <w:shd w:val="clear" w:color="auto" w:fill="auto"/>
            <w:vAlign w:val="center"/>
          </w:tcPr>
          <w:p>
            <w:pPr>
              <w:jc w:val="center"/>
              <w:rPr>
                <w:b/>
                <w:bCs/>
                <w:sz w:val="18"/>
                <w:szCs w:val="18"/>
              </w:rPr>
            </w:pPr>
            <w:r>
              <w:rPr>
                <w:b/>
                <w:bCs/>
                <w:sz w:val="18"/>
                <w:szCs w:val="18"/>
              </w:rPr>
              <w:t>18.67%</w:t>
            </w:r>
          </w:p>
        </w:tc>
      </w:tr>
      <w:tr>
        <w:tblPrEx>
          <w:tblCellMar>
            <w:top w:w="0" w:type="dxa"/>
            <w:left w:w="108" w:type="dxa"/>
            <w:bottom w:w="0" w:type="dxa"/>
            <w:right w:w="108" w:type="dxa"/>
          </w:tblCellMar>
        </w:tblPrEx>
        <w:trPr>
          <w:trHeight w:val="324" w:hRule="atLeast"/>
          <w:jc w:val="center"/>
        </w:trPr>
        <w:tc>
          <w:tcPr>
            <w:tcW w:w="1952" w:type="dxa"/>
            <w:gridSpan w:val="2"/>
            <w:tcBorders>
              <w:top w:val="single" w:color="000000" w:sz="8" w:space="0"/>
              <w:left w:val="single" w:color="000000" w:sz="12" w:space="0"/>
              <w:bottom w:val="single" w:color="000000" w:sz="8"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素质拓展</w:t>
            </w:r>
          </w:p>
        </w:tc>
        <w:tc>
          <w:tcPr>
            <w:tcW w:w="95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sz w:val="18"/>
                <w:szCs w:val="18"/>
              </w:rPr>
              <w:t>36</w:t>
            </w:r>
          </w:p>
        </w:tc>
        <w:tc>
          <w:tcPr>
            <w:tcW w:w="1231"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6</w:t>
            </w:r>
          </w:p>
        </w:tc>
        <w:tc>
          <w:tcPr>
            <w:tcW w:w="109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sz w:val="18"/>
                <w:szCs w:val="18"/>
              </w:rPr>
              <w:t>／</w:t>
            </w:r>
          </w:p>
        </w:tc>
        <w:tc>
          <w:tcPr>
            <w:tcW w:w="1163" w:type="dxa"/>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rFonts w:eastAsia="等线"/>
                <w:sz w:val="18"/>
                <w:szCs w:val="18"/>
              </w:rPr>
              <w:t>4</w:t>
            </w:r>
          </w:p>
        </w:tc>
        <w:tc>
          <w:tcPr>
            <w:tcW w:w="798"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b/>
                <w:kern w:val="0"/>
                <w:sz w:val="18"/>
                <w:szCs w:val="18"/>
                <w:lang w:bidi="ar"/>
              </w:rPr>
              <w:t>10</w:t>
            </w:r>
          </w:p>
        </w:tc>
        <w:tc>
          <w:tcPr>
            <w:tcW w:w="891" w:type="dxa"/>
            <w:tcBorders>
              <w:top w:val="nil"/>
              <w:left w:val="nil"/>
              <w:bottom w:val="single" w:color="000000" w:sz="8" w:space="0"/>
              <w:right w:val="single" w:color="000000" w:sz="12" w:space="0"/>
            </w:tcBorders>
            <w:shd w:val="clear" w:color="auto" w:fill="auto"/>
            <w:vAlign w:val="center"/>
          </w:tcPr>
          <w:p>
            <w:pPr>
              <w:jc w:val="center"/>
              <w:rPr>
                <w:b/>
                <w:bCs/>
                <w:sz w:val="18"/>
                <w:szCs w:val="18"/>
              </w:rPr>
            </w:pPr>
            <w:r>
              <w:rPr>
                <w:b/>
                <w:bCs/>
                <w:sz w:val="18"/>
                <w:szCs w:val="18"/>
              </w:rPr>
              <w:t>6.02%</w:t>
            </w:r>
          </w:p>
        </w:tc>
      </w:tr>
      <w:tr>
        <w:tblPrEx>
          <w:tblCellMar>
            <w:top w:w="0" w:type="dxa"/>
            <w:left w:w="108" w:type="dxa"/>
            <w:bottom w:w="0" w:type="dxa"/>
            <w:right w:w="108" w:type="dxa"/>
          </w:tblCellMar>
        </w:tblPrEx>
        <w:trPr>
          <w:trHeight w:val="444" w:hRule="atLeast"/>
          <w:jc w:val="center"/>
        </w:trPr>
        <w:tc>
          <w:tcPr>
            <w:tcW w:w="522" w:type="dxa"/>
            <w:vMerge w:val="restart"/>
            <w:tcBorders>
              <w:top w:val="nil"/>
              <w:left w:val="single" w:color="000000" w:sz="12" w:space="0"/>
              <w:bottom w:val="single" w:color="000000" w:sz="12"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  计</w:t>
            </w:r>
          </w:p>
        </w:tc>
        <w:tc>
          <w:tcPr>
            <w:tcW w:w="143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学时（分）数</w:t>
            </w:r>
          </w:p>
        </w:tc>
        <w:tc>
          <w:tcPr>
            <w:tcW w:w="956" w:type="dxa"/>
            <w:tcBorders>
              <w:top w:val="nil"/>
              <w:left w:val="nil"/>
              <w:bottom w:val="single" w:color="000000" w:sz="8" w:space="0"/>
              <w:right w:val="single" w:color="000000" w:sz="8" w:space="0"/>
            </w:tcBorders>
            <w:shd w:val="clear" w:color="auto" w:fill="auto"/>
            <w:vAlign w:val="center"/>
          </w:tcPr>
          <w:p>
            <w:pPr>
              <w:jc w:val="center"/>
              <w:rPr>
                <w:b/>
                <w:bCs/>
                <w:sz w:val="18"/>
                <w:szCs w:val="18"/>
              </w:rPr>
            </w:pPr>
            <w:r>
              <w:rPr>
                <w:b/>
                <w:bCs/>
                <w:sz w:val="18"/>
                <w:szCs w:val="18"/>
              </w:rPr>
              <w:t>2192</w:t>
            </w:r>
          </w:p>
        </w:tc>
        <w:tc>
          <w:tcPr>
            <w:tcW w:w="12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b/>
                <w:kern w:val="0"/>
                <w:sz w:val="18"/>
                <w:szCs w:val="18"/>
                <w:lang w:bidi="ar"/>
              </w:rPr>
              <w:t>145</w:t>
            </w:r>
          </w:p>
        </w:tc>
        <w:tc>
          <w:tcPr>
            <w:tcW w:w="10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b/>
                <w:kern w:val="0"/>
                <w:sz w:val="18"/>
                <w:szCs w:val="18"/>
                <w:lang w:bidi="ar"/>
              </w:rPr>
              <w:t>6</w:t>
            </w:r>
          </w:p>
        </w:tc>
        <w:tc>
          <w:tcPr>
            <w:tcW w:w="11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kern w:val="0"/>
                <w:sz w:val="18"/>
                <w:szCs w:val="18"/>
              </w:rPr>
            </w:pPr>
            <w:r>
              <w:rPr>
                <w:b/>
                <w:kern w:val="0"/>
                <w:sz w:val="18"/>
                <w:szCs w:val="18"/>
                <w:lang w:bidi="ar"/>
              </w:rPr>
              <w:t>15</w:t>
            </w:r>
          </w:p>
        </w:tc>
        <w:tc>
          <w:tcPr>
            <w:tcW w:w="798" w:type="dxa"/>
            <w:tcBorders>
              <w:top w:val="nil"/>
              <w:left w:val="nil"/>
              <w:bottom w:val="single" w:color="000000" w:sz="8" w:space="0"/>
              <w:right w:val="single" w:color="000000" w:sz="8" w:space="0"/>
            </w:tcBorders>
            <w:shd w:val="clear" w:color="auto" w:fill="auto"/>
            <w:vAlign w:val="center"/>
          </w:tcPr>
          <w:p>
            <w:pPr>
              <w:jc w:val="center"/>
              <w:rPr>
                <w:b/>
                <w:bCs/>
                <w:sz w:val="18"/>
                <w:szCs w:val="18"/>
              </w:rPr>
            </w:pPr>
            <w:r>
              <w:rPr>
                <w:b/>
                <w:bCs/>
                <w:sz w:val="18"/>
                <w:szCs w:val="18"/>
              </w:rPr>
              <w:t>100.00%</w:t>
            </w:r>
          </w:p>
        </w:tc>
        <w:tc>
          <w:tcPr>
            <w:tcW w:w="891" w:type="dxa"/>
            <w:tcBorders>
              <w:top w:val="nil"/>
              <w:left w:val="nil"/>
              <w:bottom w:val="single" w:color="000000" w:sz="8" w:space="0"/>
              <w:right w:val="single" w:color="000000" w:sz="12" w:space="0"/>
            </w:tcBorders>
            <w:shd w:val="clear" w:color="auto" w:fill="auto"/>
            <w:vAlign w:val="center"/>
          </w:tcPr>
          <w:p>
            <w:pPr>
              <w:widowControl/>
              <w:jc w:val="center"/>
              <w:textAlignment w:val="center"/>
              <w:rPr>
                <w:b/>
                <w:bCs/>
                <w:kern w:val="0"/>
                <w:sz w:val="18"/>
                <w:szCs w:val="18"/>
              </w:rPr>
            </w:pPr>
            <w:r>
              <w:rPr>
                <w:b/>
                <w:kern w:val="0"/>
                <w:sz w:val="18"/>
                <w:szCs w:val="18"/>
                <w:lang w:bidi="ar"/>
              </w:rPr>
              <w:t>100.00%</w:t>
            </w:r>
          </w:p>
        </w:tc>
      </w:tr>
      <w:tr>
        <w:tblPrEx>
          <w:tblCellMar>
            <w:top w:w="0" w:type="dxa"/>
            <w:left w:w="108" w:type="dxa"/>
            <w:bottom w:w="0" w:type="dxa"/>
            <w:right w:w="108" w:type="dxa"/>
          </w:tblCellMar>
        </w:tblPrEx>
        <w:trPr>
          <w:trHeight w:val="324" w:hRule="atLeast"/>
          <w:jc w:val="center"/>
        </w:trPr>
        <w:tc>
          <w:tcPr>
            <w:tcW w:w="522" w:type="dxa"/>
            <w:vMerge w:val="continue"/>
            <w:tcBorders>
              <w:top w:val="nil"/>
              <w:left w:val="single" w:color="000000" w:sz="12" w:space="0"/>
              <w:bottom w:val="single" w:color="000000" w:sz="12" w:space="0"/>
              <w:right w:val="single" w:color="000000" w:sz="8" w:space="0"/>
            </w:tcBorders>
            <w:vAlign w:val="center"/>
          </w:tcPr>
          <w:p>
            <w:pPr>
              <w:widowControl/>
              <w:jc w:val="left"/>
              <w:rPr>
                <w:rFonts w:ascii="宋体" w:hAnsi="宋体" w:cs="宋体"/>
                <w:b/>
                <w:bCs/>
                <w:kern w:val="0"/>
                <w:sz w:val="18"/>
                <w:szCs w:val="18"/>
              </w:rPr>
            </w:pPr>
          </w:p>
        </w:tc>
        <w:tc>
          <w:tcPr>
            <w:tcW w:w="1430" w:type="dxa"/>
            <w:tcBorders>
              <w:top w:val="nil"/>
              <w:left w:val="nil"/>
              <w:bottom w:val="single" w:color="000000" w:sz="12"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百分比</w:t>
            </w:r>
          </w:p>
        </w:tc>
        <w:tc>
          <w:tcPr>
            <w:tcW w:w="956" w:type="dxa"/>
            <w:tcBorders>
              <w:top w:val="nil"/>
              <w:left w:val="nil"/>
              <w:bottom w:val="single" w:color="000000" w:sz="12" w:space="0"/>
              <w:right w:val="single" w:color="000000" w:sz="8" w:space="0"/>
            </w:tcBorders>
            <w:shd w:val="clear" w:color="auto" w:fill="auto"/>
            <w:vAlign w:val="center"/>
          </w:tcPr>
          <w:p>
            <w:pPr>
              <w:widowControl/>
              <w:jc w:val="center"/>
              <w:rPr>
                <w:kern w:val="0"/>
                <w:sz w:val="18"/>
                <w:szCs w:val="18"/>
              </w:rPr>
            </w:pPr>
            <w:r>
              <w:rPr>
                <w:kern w:val="0"/>
                <w:sz w:val="18"/>
                <w:szCs w:val="18"/>
              </w:rPr>
              <w:t>/</w:t>
            </w:r>
          </w:p>
        </w:tc>
        <w:tc>
          <w:tcPr>
            <w:tcW w:w="1231" w:type="dxa"/>
            <w:tcBorders>
              <w:top w:val="nil"/>
              <w:left w:val="nil"/>
              <w:bottom w:val="single" w:color="000000" w:sz="12" w:space="0"/>
              <w:right w:val="single" w:color="000000" w:sz="8" w:space="0"/>
            </w:tcBorders>
            <w:shd w:val="clear" w:color="auto" w:fill="auto"/>
            <w:vAlign w:val="center"/>
          </w:tcPr>
          <w:p>
            <w:pPr>
              <w:jc w:val="center"/>
              <w:rPr>
                <w:sz w:val="18"/>
                <w:szCs w:val="18"/>
              </w:rPr>
            </w:pPr>
            <w:r>
              <w:rPr>
                <w:sz w:val="18"/>
                <w:szCs w:val="18"/>
              </w:rPr>
              <w:t>87.35%</w:t>
            </w:r>
          </w:p>
        </w:tc>
        <w:tc>
          <w:tcPr>
            <w:tcW w:w="1094" w:type="dxa"/>
            <w:tcBorders>
              <w:top w:val="nil"/>
              <w:left w:val="nil"/>
              <w:bottom w:val="single" w:color="000000" w:sz="12" w:space="0"/>
              <w:right w:val="single" w:color="000000" w:sz="8" w:space="0"/>
            </w:tcBorders>
            <w:shd w:val="clear" w:color="auto" w:fill="auto"/>
            <w:vAlign w:val="center"/>
          </w:tcPr>
          <w:p>
            <w:pPr>
              <w:jc w:val="center"/>
              <w:rPr>
                <w:sz w:val="18"/>
                <w:szCs w:val="18"/>
              </w:rPr>
            </w:pPr>
            <w:r>
              <w:rPr>
                <w:sz w:val="18"/>
                <w:szCs w:val="18"/>
              </w:rPr>
              <w:t>3.61%</w:t>
            </w:r>
          </w:p>
        </w:tc>
        <w:tc>
          <w:tcPr>
            <w:tcW w:w="1163" w:type="dxa"/>
            <w:tcBorders>
              <w:top w:val="nil"/>
              <w:left w:val="nil"/>
              <w:bottom w:val="single" w:color="000000" w:sz="12" w:space="0"/>
              <w:right w:val="single" w:color="000000" w:sz="8" w:space="0"/>
            </w:tcBorders>
            <w:shd w:val="clear" w:color="auto" w:fill="auto"/>
            <w:vAlign w:val="center"/>
          </w:tcPr>
          <w:p>
            <w:pPr>
              <w:jc w:val="center"/>
              <w:rPr>
                <w:sz w:val="18"/>
                <w:szCs w:val="18"/>
              </w:rPr>
            </w:pPr>
            <w:r>
              <w:rPr>
                <w:sz w:val="18"/>
                <w:szCs w:val="18"/>
              </w:rPr>
              <w:t>9.04%</w:t>
            </w:r>
          </w:p>
        </w:tc>
        <w:tc>
          <w:tcPr>
            <w:tcW w:w="798" w:type="dxa"/>
            <w:tcBorders>
              <w:top w:val="nil"/>
              <w:left w:val="nil"/>
              <w:bottom w:val="single" w:color="000000" w:sz="12"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91" w:type="dxa"/>
            <w:tcBorders>
              <w:top w:val="nil"/>
              <w:left w:val="nil"/>
              <w:bottom w:val="single" w:color="000000" w:sz="12" w:space="0"/>
              <w:right w:val="single" w:color="000000"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bl>
    <w:p>
      <w:pPr>
        <w:jc w:val="center"/>
      </w:pPr>
    </w:p>
    <w:p>
      <w:pPr>
        <w:jc w:val="center"/>
      </w:pPr>
    </w:p>
    <w:p>
      <w:pPr>
        <w:jc w:val="center"/>
        <w:rPr>
          <w:b/>
          <w:bCs/>
        </w:rPr>
      </w:pPr>
      <w:r>
        <w:rPr>
          <w:rFonts w:hint="eastAsia"/>
          <w:b/>
          <w:bCs/>
        </w:rPr>
        <w:t xml:space="preserve">表三  </w:t>
      </w:r>
      <w:r>
        <w:rPr>
          <w:rFonts w:hint="eastAsia"/>
          <w:b/>
          <w:bCs/>
          <w:u w:val="single"/>
        </w:rPr>
        <w:t xml:space="preserve">   交通工程   </w:t>
      </w:r>
      <w:r>
        <w:rPr>
          <w:rFonts w:hint="eastAsia"/>
          <w:b/>
          <w:bCs/>
        </w:rPr>
        <w:t>专业培养方案监测数据信息统计表</w:t>
      </w:r>
    </w:p>
    <w:p>
      <w:pPr>
        <w:jc w:val="left"/>
      </w:pPr>
    </w:p>
    <w:tbl>
      <w:tblPr>
        <w:tblStyle w:val="17"/>
        <w:tblW w:w="82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1701"/>
        <w:gridCol w:w="1276"/>
        <w:gridCol w:w="2693"/>
        <w:gridCol w:w="1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shd w:val="clear" w:color="auto" w:fill="F1F1F1" w:themeFill="background1" w:themeFillShade="F2"/>
            <w:vAlign w:val="center"/>
          </w:tcPr>
          <w:p>
            <w:pPr>
              <w:jc w:val="center"/>
              <w:rPr>
                <w:b/>
                <w:bCs/>
              </w:rPr>
            </w:pPr>
            <w:r>
              <w:rPr>
                <w:rFonts w:hint="eastAsia"/>
                <w:b/>
                <w:bCs/>
              </w:rPr>
              <w:t>统计项目</w:t>
            </w:r>
          </w:p>
        </w:tc>
        <w:tc>
          <w:tcPr>
            <w:tcW w:w="2977" w:type="dxa"/>
            <w:gridSpan w:val="2"/>
            <w:shd w:val="clear" w:color="auto" w:fill="F1F1F1" w:themeFill="background1" w:themeFillShade="F2"/>
            <w:vAlign w:val="center"/>
          </w:tcPr>
          <w:p>
            <w:pPr>
              <w:jc w:val="center"/>
              <w:rPr>
                <w:b/>
                <w:bCs/>
              </w:rPr>
            </w:pPr>
            <w:r>
              <w:rPr>
                <w:rFonts w:hint="eastAsia"/>
                <w:b/>
                <w:bCs/>
              </w:rPr>
              <w:t>统计口径1</w:t>
            </w:r>
          </w:p>
        </w:tc>
        <w:tc>
          <w:tcPr>
            <w:tcW w:w="3940" w:type="dxa"/>
            <w:gridSpan w:val="2"/>
            <w:shd w:val="clear" w:color="auto" w:fill="F1F1F1" w:themeFill="background1" w:themeFillShade="F2"/>
            <w:vAlign w:val="center"/>
          </w:tcPr>
          <w:p>
            <w:pPr>
              <w:jc w:val="center"/>
              <w:rPr>
                <w:b/>
                <w:bCs/>
              </w:rPr>
            </w:pPr>
            <w:r>
              <w:rPr>
                <w:rFonts w:hint="eastAsia"/>
                <w:b/>
                <w:bCs/>
              </w:rPr>
              <w:t>统计口径2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vMerge w:val="restart"/>
            <w:shd w:val="clear" w:color="auto" w:fill="auto"/>
            <w:vAlign w:val="center"/>
          </w:tcPr>
          <w:p>
            <w:pPr>
              <w:jc w:val="center"/>
              <w:rPr>
                <w:rFonts w:ascii="Arial" w:hAnsi="Arial" w:cs="Arial"/>
                <w:kern w:val="0"/>
                <w:sz w:val="20"/>
                <w:szCs w:val="20"/>
              </w:rPr>
            </w:pPr>
            <w:r>
              <w:rPr>
                <w:rFonts w:hint="eastAsia" w:ascii="Arial" w:hAnsi="Arial" w:cs="Arial"/>
                <w:kern w:val="0"/>
                <w:sz w:val="20"/>
                <w:szCs w:val="20"/>
              </w:rPr>
              <w:t>总学时数</w:t>
            </w:r>
          </w:p>
        </w:tc>
        <w:tc>
          <w:tcPr>
            <w:tcW w:w="1701" w:type="dxa"/>
            <w:shd w:val="clear" w:color="auto" w:fill="auto"/>
            <w:vAlign w:val="center"/>
          </w:tcPr>
          <w:p>
            <w:pPr>
              <w:jc w:val="center"/>
              <w:rPr>
                <w:b/>
                <w:bCs/>
              </w:rPr>
            </w:pPr>
            <w:r>
              <w:rPr>
                <w:rFonts w:ascii="Arial" w:hAnsi="Arial" w:cs="Arial"/>
                <w:kern w:val="0"/>
                <w:sz w:val="20"/>
                <w:szCs w:val="20"/>
              </w:rPr>
              <w:t>必修课学时数</w:t>
            </w:r>
          </w:p>
        </w:tc>
        <w:tc>
          <w:tcPr>
            <w:tcW w:w="1276" w:type="dxa"/>
            <w:shd w:val="clear" w:color="auto" w:fill="auto"/>
            <w:vAlign w:val="center"/>
          </w:tcPr>
          <w:p>
            <w:pPr>
              <w:widowControl/>
              <w:jc w:val="center"/>
              <w:rPr>
                <w:rFonts w:eastAsia="等线"/>
                <w:kern w:val="0"/>
                <w:sz w:val="18"/>
                <w:szCs w:val="18"/>
              </w:rPr>
            </w:pPr>
            <w:r>
              <w:rPr>
                <w:rFonts w:eastAsia="等线"/>
                <w:sz w:val="18"/>
                <w:szCs w:val="18"/>
              </w:rPr>
              <w:t>1856</w:t>
            </w:r>
          </w:p>
        </w:tc>
        <w:tc>
          <w:tcPr>
            <w:tcW w:w="2693" w:type="dxa"/>
            <w:shd w:val="clear" w:color="auto" w:fill="auto"/>
            <w:vAlign w:val="center"/>
          </w:tcPr>
          <w:p>
            <w:pPr>
              <w:jc w:val="center"/>
              <w:rPr>
                <w:b/>
                <w:bCs/>
              </w:rPr>
            </w:pPr>
            <w:r>
              <w:rPr>
                <w:rFonts w:ascii="Arial" w:hAnsi="Arial" w:cs="Arial"/>
                <w:kern w:val="0"/>
                <w:sz w:val="20"/>
                <w:szCs w:val="20"/>
              </w:rPr>
              <w:t>课内教学学时数</w:t>
            </w:r>
          </w:p>
        </w:tc>
        <w:tc>
          <w:tcPr>
            <w:tcW w:w="1247" w:type="dxa"/>
            <w:shd w:val="clear" w:color="auto" w:fill="auto"/>
            <w:vAlign w:val="center"/>
          </w:tcPr>
          <w:p>
            <w:pPr>
              <w:widowControl/>
              <w:jc w:val="center"/>
              <w:rPr>
                <w:rFonts w:eastAsia="等线"/>
                <w:kern w:val="0"/>
                <w:sz w:val="18"/>
                <w:szCs w:val="18"/>
              </w:rPr>
            </w:pPr>
            <w:r>
              <w:rPr>
                <w:rFonts w:hint="eastAsia" w:eastAsia="等线"/>
                <w:sz w:val="18"/>
                <w:szCs w:val="18"/>
              </w:rPr>
              <w:t>2128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vMerge w:val="continue"/>
            <w:shd w:val="clear" w:color="auto" w:fill="auto"/>
            <w:vAlign w:val="center"/>
          </w:tcPr>
          <w:p>
            <w:pPr>
              <w:jc w:val="center"/>
              <w:rPr>
                <w:rFonts w:ascii="Arial" w:hAnsi="Arial" w:cs="Arial"/>
                <w:kern w:val="0"/>
                <w:sz w:val="20"/>
                <w:szCs w:val="20"/>
              </w:rPr>
            </w:pPr>
          </w:p>
        </w:tc>
        <w:tc>
          <w:tcPr>
            <w:tcW w:w="1701" w:type="dxa"/>
            <w:shd w:val="clear" w:color="auto" w:fill="auto"/>
            <w:vAlign w:val="center"/>
          </w:tcPr>
          <w:p>
            <w:pPr>
              <w:jc w:val="center"/>
              <w:rPr>
                <w:b/>
                <w:bCs/>
              </w:rPr>
            </w:pPr>
            <w:r>
              <w:rPr>
                <w:rFonts w:ascii="Arial" w:hAnsi="Arial" w:cs="Arial"/>
                <w:kern w:val="0"/>
                <w:sz w:val="20"/>
                <w:szCs w:val="20"/>
              </w:rPr>
              <w:t>选修课学时数</w:t>
            </w:r>
          </w:p>
        </w:tc>
        <w:tc>
          <w:tcPr>
            <w:tcW w:w="1276" w:type="dxa"/>
            <w:shd w:val="clear" w:color="auto" w:fill="auto"/>
            <w:vAlign w:val="center"/>
          </w:tcPr>
          <w:p>
            <w:pPr>
              <w:jc w:val="center"/>
              <w:rPr>
                <w:rFonts w:eastAsia="等线"/>
                <w:sz w:val="18"/>
                <w:szCs w:val="18"/>
              </w:rPr>
            </w:pPr>
            <w:r>
              <w:rPr>
                <w:rFonts w:eastAsia="等线"/>
                <w:sz w:val="18"/>
                <w:szCs w:val="18"/>
              </w:rPr>
              <w:t>336</w:t>
            </w:r>
          </w:p>
        </w:tc>
        <w:tc>
          <w:tcPr>
            <w:tcW w:w="2693" w:type="dxa"/>
            <w:shd w:val="clear" w:color="auto" w:fill="auto"/>
            <w:vAlign w:val="center"/>
          </w:tcPr>
          <w:p>
            <w:pPr>
              <w:jc w:val="center"/>
              <w:rPr>
                <w:b/>
                <w:bCs/>
              </w:rPr>
            </w:pPr>
            <w:r>
              <w:rPr>
                <w:rFonts w:ascii="Arial" w:hAnsi="Arial" w:cs="Arial"/>
                <w:kern w:val="0"/>
                <w:sz w:val="20"/>
                <w:szCs w:val="20"/>
              </w:rPr>
              <w:t>实验教学学时数</w:t>
            </w:r>
          </w:p>
        </w:tc>
        <w:tc>
          <w:tcPr>
            <w:tcW w:w="1247" w:type="dxa"/>
            <w:shd w:val="clear" w:color="auto" w:fill="auto"/>
            <w:vAlign w:val="center"/>
          </w:tcPr>
          <w:p>
            <w:pPr>
              <w:jc w:val="center"/>
              <w:rPr>
                <w:rFonts w:eastAsia="等线"/>
                <w:sz w:val="18"/>
                <w:szCs w:val="18"/>
              </w:rPr>
            </w:pPr>
            <w:r>
              <w:rPr>
                <w:rFonts w:hint="eastAsia" w:eastAsia="等线"/>
                <w:sz w:val="18"/>
                <w:szCs w:val="18"/>
              </w:rPr>
              <w:t>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vMerge w:val="restart"/>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总学分数</w:t>
            </w:r>
          </w:p>
        </w:tc>
        <w:tc>
          <w:tcPr>
            <w:tcW w:w="1701" w:type="dxa"/>
            <w:vMerge w:val="restart"/>
            <w:shd w:val="clear" w:color="auto" w:fill="auto"/>
            <w:vAlign w:val="center"/>
          </w:tcPr>
          <w:p>
            <w:pPr>
              <w:jc w:val="center"/>
              <w:rPr>
                <w:b/>
                <w:bCs/>
              </w:rPr>
            </w:pPr>
            <w:r>
              <w:rPr>
                <w:rFonts w:ascii="Arial" w:hAnsi="Arial" w:cs="Arial"/>
                <w:kern w:val="0"/>
                <w:sz w:val="20"/>
                <w:szCs w:val="20"/>
              </w:rPr>
              <w:t>必修课学分数</w:t>
            </w:r>
          </w:p>
        </w:tc>
        <w:tc>
          <w:tcPr>
            <w:tcW w:w="1276" w:type="dxa"/>
            <w:vMerge w:val="restart"/>
            <w:shd w:val="clear" w:color="auto" w:fill="auto"/>
            <w:vAlign w:val="center"/>
          </w:tcPr>
          <w:p>
            <w:pPr>
              <w:jc w:val="center"/>
              <w:rPr>
                <w:rFonts w:eastAsia="等线"/>
                <w:sz w:val="18"/>
                <w:szCs w:val="18"/>
              </w:rPr>
            </w:pPr>
            <w:r>
              <w:rPr>
                <w:rFonts w:eastAsia="等线"/>
                <w:sz w:val="18"/>
                <w:szCs w:val="18"/>
              </w:rPr>
              <w:t>145</w:t>
            </w:r>
          </w:p>
        </w:tc>
        <w:tc>
          <w:tcPr>
            <w:tcW w:w="2693" w:type="dxa"/>
            <w:shd w:val="clear" w:color="auto" w:fill="auto"/>
            <w:vAlign w:val="center"/>
          </w:tcPr>
          <w:p>
            <w:pPr>
              <w:jc w:val="center"/>
              <w:rPr>
                <w:b/>
                <w:bCs/>
              </w:rPr>
            </w:pPr>
            <w:r>
              <w:rPr>
                <w:rFonts w:ascii="Arial" w:hAnsi="Arial" w:cs="Arial"/>
                <w:kern w:val="0"/>
                <w:sz w:val="20"/>
                <w:szCs w:val="20"/>
              </w:rPr>
              <w:t>课内教学节学分数</w:t>
            </w:r>
          </w:p>
        </w:tc>
        <w:tc>
          <w:tcPr>
            <w:tcW w:w="1247" w:type="dxa"/>
            <w:shd w:val="clear" w:color="auto" w:fill="auto"/>
            <w:vAlign w:val="center"/>
          </w:tcPr>
          <w:p>
            <w:pPr>
              <w:jc w:val="center"/>
              <w:rPr>
                <w:rFonts w:eastAsia="等线"/>
                <w:sz w:val="18"/>
                <w:szCs w:val="18"/>
              </w:rPr>
            </w:pPr>
            <w:r>
              <w:rPr>
                <w:rFonts w:eastAsia="等线"/>
                <w:sz w:val="18"/>
                <w:szCs w:val="18"/>
              </w:rPr>
              <w:t>116.5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vMerge w:val="continue"/>
            <w:shd w:val="clear" w:color="auto" w:fill="auto"/>
            <w:vAlign w:val="center"/>
          </w:tcPr>
          <w:p>
            <w:pPr>
              <w:widowControl/>
              <w:jc w:val="center"/>
              <w:rPr>
                <w:rFonts w:ascii="Arial" w:hAnsi="Arial" w:cs="Arial"/>
                <w:kern w:val="0"/>
                <w:sz w:val="20"/>
                <w:szCs w:val="20"/>
              </w:rPr>
            </w:pPr>
          </w:p>
        </w:tc>
        <w:tc>
          <w:tcPr>
            <w:tcW w:w="1701" w:type="dxa"/>
            <w:vMerge w:val="continue"/>
            <w:shd w:val="clear" w:color="auto" w:fill="auto"/>
            <w:vAlign w:val="center"/>
          </w:tcPr>
          <w:p>
            <w:pPr>
              <w:jc w:val="center"/>
              <w:rPr>
                <w:rFonts w:ascii="Arial" w:hAnsi="Arial" w:cs="Arial"/>
                <w:kern w:val="0"/>
                <w:sz w:val="20"/>
                <w:szCs w:val="20"/>
              </w:rPr>
            </w:pPr>
          </w:p>
        </w:tc>
        <w:tc>
          <w:tcPr>
            <w:tcW w:w="1276" w:type="dxa"/>
            <w:vMerge w:val="continue"/>
            <w:shd w:val="clear" w:color="auto" w:fill="auto"/>
            <w:vAlign w:val="center"/>
          </w:tcPr>
          <w:p>
            <w:pPr>
              <w:jc w:val="center"/>
              <w:rPr>
                <w:rFonts w:ascii="Arial" w:hAnsi="Arial" w:cs="Arial"/>
                <w:kern w:val="0"/>
                <w:sz w:val="20"/>
                <w:szCs w:val="20"/>
              </w:rPr>
            </w:pPr>
          </w:p>
        </w:tc>
        <w:tc>
          <w:tcPr>
            <w:tcW w:w="2693" w:type="dxa"/>
            <w:shd w:val="clear" w:color="auto" w:fill="auto"/>
            <w:vAlign w:val="center"/>
          </w:tcPr>
          <w:p>
            <w:pPr>
              <w:jc w:val="center"/>
              <w:rPr>
                <w:rFonts w:ascii="Arial" w:hAnsi="Arial" w:cs="Arial"/>
                <w:kern w:val="0"/>
                <w:sz w:val="20"/>
                <w:szCs w:val="20"/>
              </w:rPr>
            </w:pPr>
            <w:r>
              <w:rPr>
                <w:rFonts w:ascii="Arial" w:hAnsi="Arial" w:cs="Arial"/>
                <w:kern w:val="0"/>
                <w:sz w:val="20"/>
                <w:szCs w:val="20"/>
              </w:rPr>
              <w:t>实验教学学分数</w:t>
            </w:r>
          </w:p>
        </w:tc>
        <w:tc>
          <w:tcPr>
            <w:tcW w:w="1247" w:type="dxa"/>
            <w:shd w:val="clear" w:color="auto" w:fill="auto"/>
            <w:vAlign w:val="center"/>
          </w:tcPr>
          <w:p>
            <w:pPr>
              <w:jc w:val="center"/>
              <w:rPr>
                <w:rFonts w:eastAsia="等线"/>
                <w:sz w:val="18"/>
                <w:szCs w:val="18"/>
              </w:rPr>
            </w:pPr>
            <w:r>
              <w:rPr>
                <w:rFonts w:eastAsia="等线"/>
                <w:sz w:val="18"/>
                <w:szCs w:val="18"/>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vMerge w:val="continue"/>
            <w:shd w:val="clear" w:color="auto" w:fill="auto"/>
            <w:vAlign w:val="center"/>
          </w:tcPr>
          <w:p>
            <w:pPr>
              <w:widowControl/>
              <w:jc w:val="center"/>
              <w:rPr>
                <w:rFonts w:ascii="Arial" w:hAnsi="Arial" w:cs="Arial"/>
                <w:kern w:val="0"/>
                <w:sz w:val="20"/>
                <w:szCs w:val="20"/>
              </w:rPr>
            </w:pPr>
          </w:p>
        </w:tc>
        <w:tc>
          <w:tcPr>
            <w:tcW w:w="1701" w:type="dxa"/>
            <w:vMerge w:val="restart"/>
            <w:shd w:val="clear" w:color="auto" w:fill="auto"/>
            <w:vAlign w:val="center"/>
          </w:tcPr>
          <w:p>
            <w:pPr>
              <w:jc w:val="center"/>
              <w:rPr>
                <w:rFonts w:ascii="Arial" w:hAnsi="Arial" w:cs="Arial"/>
                <w:kern w:val="0"/>
                <w:sz w:val="20"/>
                <w:szCs w:val="20"/>
              </w:rPr>
            </w:pPr>
            <w:r>
              <w:rPr>
                <w:rFonts w:ascii="Arial" w:hAnsi="Arial" w:cs="Arial"/>
                <w:kern w:val="0"/>
                <w:sz w:val="20"/>
                <w:szCs w:val="20"/>
              </w:rPr>
              <w:t>选修课学分数</w:t>
            </w:r>
          </w:p>
        </w:tc>
        <w:tc>
          <w:tcPr>
            <w:tcW w:w="1276" w:type="dxa"/>
            <w:vMerge w:val="restart"/>
            <w:shd w:val="clear" w:color="auto" w:fill="auto"/>
            <w:vAlign w:val="center"/>
          </w:tcPr>
          <w:p>
            <w:pPr>
              <w:jc w:val="center"/>
              <w:rPr>
                <w:rFonts w:eastAsia="等线"/>
                <w:sz w:val="18"/>
                <w:szCs w:val="18"/>
              </w:rPr>
            </w:pPr>
            <w:r>
              <w:rPr>
                <w:rFonts w:eastAsia="等线"/>
                <w:sz w:val="18"/>
                <w:szCs w:val="18"/>
              </w:rPr>
              <w:t>21</w:t>
            </w:r>
          </w:p>
        </w:tc>
        <w:tc>
          <w:tcPr>
            <w:tcW w:w="2693" w:type="dxa"/>
            <w:shd w:val="clear" w:color="auto" w:fill="auto"/>
            <w:vAlign w:val="center"/>
          </w:tcPr>
          <w:p>
            <w:pPr>
              <w:jc w:val="center"/>
              <w:rPr>
                <w:rFonts w:ascii="Arial" w:hAnsi="Arial" w:cs="Arial"/>
                <w:kern w:val="0"/>
                <w:sz w:val="20"/>
                <w:szCs w:val="20"/>
              </w:rPr>
            </w:pPr>
            <w:r>
              <w:rPr>
                <w:rFonts w:ascii="Arial" w:hAnsi="Arial" w:cs="Arial"/>
                <w:kern w:val="0"/>
                <w:sz w:val="20"/>
                <w:szCs w:val="20"/>
              </w:rPr>
              <w:t>集中性实践教学环节学分数</w:t>
            </w:r>
          </w:p>
        </w:tc>
        <w:tc>
          <w:tcPr>
            <w:tcW w:w="1247" w:type="dxa"/>
            <w:shd w:val="clear" w:color="auto" w:fill="auto"/>
            <w:vAlign w:val="center"/>
          </w:tcPr>
          <w:p>
            <w:pPr>
              <w:jc w:val="center"/>
              <w:rPr>
                <w:rFonts w:eastAsia="等线"/>
                <w:sz w:val="18"/>
                <w:szCs w:val="18"/>
              </w:rPr>
            </w:pPr>
            <w:r>
              <w:rPr>
                <w:rFonts w:eastAsia="等线"/>
                <w:sz w:val="18"/>
                <w:szCs w:val="18"/>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vMerge w:val="continue"/>
            <w:shd w:val="clear" w:color="auto" w:fill="auto"/>
            <w:vAlign w:val="center"/>
          </w:tcPr>
          <w:p>
            <w:pPr>
              <w:widowControl/>
              <w:jc w:val="center"/>
              <w:rPr>
                <w:rFonts w:ascii="Arial" w:hAnsi="Arial" w:cs="Arial"/>
                <w:kern w:val="0"/>
                <w:sz w:val="20"/>
                <w:szCs w:val="20"/>
              </w:rPr>
            </w:pPr>
          </w:p>
        </w:tc>
        <w:tc>
          <w:tcPr>
            <w:tcW w:w="1701" w:type="dxa"/>
            <w:vMerge w:val="continue"/>
            <w:shd w:val="clear" w:color="auto" w:fill="auto"/>
            <w:vAlign w:val="center"/>
          </w:tcPr>
          <w:p>
            <w:pPr>
              <w:jc w:val="center"/>
              <w:rPr>
                <w:rFonts w:ascii="Arial" w:hAnsi="Arial" w:cs="Arial"/>
                <w:kern w:val="0"/>
                <w:sz w:val="20"/>
                <w:szCs w:val="20"/>
              </w:rPr>
            </w:pPr>
          </w:p>
        </w:tc>
        <w:tc>
          <w:tcPr>
            <w:tcW w:w="1276" w:type="dxa"/>
            <w:vMerge w:val="continue"/>
            <w:shd w:val="clear" w:color="auto" w:fill="auto"/>
            <w:vAlign w:val="center"/>
          </w:tcPr>
          <w:p>
            <w:pPr>
              <w:jc w:val="center"/>
              <w:rPr>
                <w:rFonts w:ascii="Arial" w:hAnsi="Arial" w:cs="Arial"/>
                <w:kern w:val="0"/>
                <w:sz w:val="20"/>
                <w:szCs w:val="20"/>
              </w:rPr>
            </w:pPr>
          </w:p>
        </w:tc>
        <w:tc>
          <w:tcPr>
            <w:tcW w:w="2693" w:type="dxa"/>
            <w:shd w:val="clear" w:color="auto" w:fill="auto"/>
            <w:vAlign w:val="center"/>
          </w:tcPr>
          <w:p>
            <w:pPr>
              <w:jc w:val="center"/>
              <w:rPr>
                <w:rFonts w:ascii="Arial" w:hAnsi="Arial" w:cs="Arial"/>
                <w:kern w:val="0"/>
                <w:sz w:val="20"/>
                <w:szCs w:val="20"/>
              </w:rPr>
            </w:pPr>
            <w:r>
              <w:rPr>
                <w:rFonts w:ascii="Arial" w:hAnsi="Arial" w:cs="Arial"/>
                <w:kern w:val="0"/>
                <w:sz w:val="20"/>
                <w:szCs w:val="20"/>
              </w:rPr>
              <w:t>课外科技活动学分数</w:t>
            </w:r>
          </w:p>
        </w:tc>
        <w:tc>
          <w:tcPr>
            <w:tcW w:w="1247" w:type="dxa"/>
            <w:shd w:val="clear" w:color="auto" w:fill="auto"/>
            <w:vAlign w:val="center"/>
          </w:tcPr>
          <w:p>
            <w:pPr>
              <w:jc w:val="center"/>
              <w:rPr>
                <w:rFonts w:eastAsia="等线"/>
                <w:sz w:val="18"/>
                <w:szCs w:val="18"/>
              </w:rPr>
            </w:pPr>
            <w:r>
              <w:rPr>
                <w:rFonts w:eastAsia="等线"/>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4" w:type="dxa"/>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创新创业教育学分数</w:t>
            </w:r>
          </w:p>
        </w:tc>
        <w:tc>
          <w:tcPr>
            <w:tcW w:w="6917" w:type="dxa"/>
            <w:gridSpan w:val="4"/>
            <w:shd w:val="clear" w:color="auto" w:fill="auto"/>
            <w:vAlign w:val="center"/>
          </w:tcPr>
          <w:p>
            <w:pPr>
              <w:jc w:val="center"/>
              <w:rPr>
                <w:rFonts w:ascii="Arial" w:hAnsi="Arial" w:cs="Arial"/>
                <w:kern w:val="0"/>
                <w:sz w:val="20"/>
                <w:szCs w:val="20"/>
              </w:rPr>
            </w:pPr>
            <w:r>
              <w:rPr>
                <w:rFonts w:eastAsiaTheme="minorEastAsia"/>
                <w:sz w:val="18"/>
                <w:szCs w:val="18"/>
              </w:rPr>
              <w:t>6</w:t>
            </w:r>
            <w:r>
              <w:rPr>
                <w:rFonts w:hint="eastAsia" w:eastAsiaTheme="minorEastAsia"/>
                <w:sz w:val="18"/>
                <w:szCs w:val="18"/>
              </w:rPr>
              <w:t>+</w:t>
            </w:r>
            <w:r>
              <w:rPr>
                <w:rFonts w:eastAsiaTheme="minorEastAsia"/>
                <w:sz w:val="18"/>
                <w:szCs w:val="18"/>
              </w:rPr>
              <w:t>2</w:t>
            </w:r>
          </w:p>
        </w:tc>
      </w:tr>
    </w:tbl>
    <w:p>
      <w:pPr>
        <w:jc w:val="center"/>
      </w:pPr>
    </w:p>
    <w:p>
      <w:pPr>
        <w:jc w:val="left"/>
      </w:pPr>
      <w:r>
        <w:rPr>
          <w:rFonts w:hint="eastAsia"/>
        </w:rPr>
        <w:t xml:space="preserve">    系主任（签名）： 马健</w:t>
      </w:r>
      <w:r>
        <w:t xml:space="preserve">                              </w:t>
      </w:r>
      <w:r>
        <w:rPr>
          <w:rFonts w:hint="eastAsia"/>
        </w:rPr>
        <w:t>教学院长（签名）：范存新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2506F"/>
    <w:multiLevelType w:val="multilevel"/>
    <w:tmpl w:val="28C2506F"/>
    <w:lvl w:ilvl="0" w:tentative="0">
      <w:start w:val="1"/>
      <w:numFmt w:val="bullet"/>
      <w:lvlText w:val=""/>
      <w:lvlJc w:val="left"/>
      <w:pPr>
        <w:ind w:left="981" w:hanging="420"/>
      </w:pPr>
      <w:rPr>
        <w:rFonts w:hint="default" w:ascii="Wingdings" w:hAnsi="Wingdings"/>
      </w:rPr>
    </w:lvl>
    <w:lvl w:ilvl="1" w:tentative="0">
      <w:start w:val="1"/>
      <w:numFmt w:val="bullet"/>
      <w:lvlText w:val=""/>
      <w:lvlJc w:val="left"/>
      <w:pPr>
        <w:ind w:left="1401" w:hanging="420"/>
      </w:pPr>
      <w:rPr>
        <w:rFonts w:hint="default" w:ascii="Wingdings" w:hAnsi="Wingdings"/>
      </w:rPr>
    </w:lvl>
    <w:lvl w:ilvl="2" w:tentative="0">
      <w:start w:val="1"/>
      <w:numFmt w:val="bullet"/>
      <w:lvlText w:val=""/>
      <w:lvlJc w:val="left"/>
      <w:pPr>
        <w:ind w:left="1821" w:hanging="420"/>
      </w:pPr>
      <w:rPr>
        <w:rFonts w:hint="default" w:ascii="Wingdings" w:hAnsi="Wingdings"/>
      </w:rPr>
    </w:lvl>
    <w:lvl w:ilvl="3" w:tentative="0">
      <w:start w:val="1"/>
      <w:numFmt w:val="bullet"/>
      <w:lvlText w:val=""/>
      <w:lvlJc w:val="left"/>
      <w:pPr>
        <w:ind w:left="2241" w:hanging="420"/>
      </w:pPr>
      <w:rPr>
        <w:rFonts w:hint="default" w:ascii="Wingdings" w:hAnsi="Wingdings"/>
      </w:rPr>
    </w:lvl>
    <w:lvl w:ilvl="4" w:tentative="0">
      <w:start w:val="1"/>
      <w:numFmt w:val="bullet"/>
      <w:lvlText w:val=""/>
      <w:lvlJc w:val="left"/>
      <w:pPr>
        <w:ind w:left="2661" w:hanging="420"/>
      </w:pPr>
      <w:rPr>
        <w:rFonts w:hint="default" w:ascii="Wingdings" w:hAnsi="Wingdings"/>
      </w:rPr>
    </w:lvl>
    <w:lvl w:ilvl="5" w:tentative="0">
      <w:start w:val="1"/>
      <w:numFmt w:val="bullet"/>
      <w:lvlText w:val=""/>
      <w:lvlJc w:val="left"/>
      <w:pPr>
        <w:ind w:left="3081" w:hanging="420"/>
      </w:pPr>
      <w:rPr>
        <w:rFonts w:hint="default" w:ascii="Wingdings" w:hAnsi="Wingdings"/>
      </w:rPr>
    </w:lvl>
    <w:lvl w:ilvl="6" w:tentative="0">
      <w:start w:val="1"/>
      <w:numFmt w:val="bullet"/>
      <w:lvlText w:val=""/>
      <w:lvlJc w:val="left"/>
      <w:pPr>
        <w:ind w:left="3501" w:hanging="420"/>
      </w:pPr>
      <w:rPr>
        <w:rFonts w:hint="default" w:ascii="Wingdings" w:hAnsi="Wingdings"/>
      </w:rPr>
    </w:lvl>
    <w:lvl w:ilvl="7" w:tentative="0">
      <w:start w:val="1"/>
      <w:numFmt w:val="bullet"/>
      <w:lvlText w:val=""/>
      <w:lvlJc w:val="left"/>
      <w:pPr>
        <w:ind w:left="3921" w:hanging="420"/>
      </w:pPr>
      <w:rPr>
        <w:rFonts w:hint="default" w:ascii="Wingdings" w:hAnsi="Wingdings"/>
      </w:rPr>
    </w:lvl>
    <w:lvl w:ilvl="8" w:tentative="0">
      <w:start w:val="1"/>
      <w:numFmt w:val="bullet"/>
      <w:lvlText w:val=""/>
      <w:lvlJc w:val="left"/>
      <w:pPr>
        <w:ind w:left="434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OGI1MjQyMmY0NjA1NDg1ZjMxYTYxNTAzYjQyMDIifQ=="/>
  </w:docVars>
  <w:rsids>
    <w:rsidRoot w:val="00172A27"/>
    <w:rsid w:val="00013BDA"/>
    <w:rsid w:val="00020A46"/>
    <w:rsid w:val="00020A9F"/>
    <w:rsid w:val="00023A31"/>
    <w:rsid w:val="00026530"/>
    <w:rsid w:val="00030916"/>
    <w:rsid w:val="000343C9"/>
    <w:rsid w:val="00035F34"/>
    <w:rsid w:val="000403AE"/>
    <w:rsid w:val="00041C0B"/>
    <w:rsid w:val="000422E1"/>
    <w:rsid w:val="00045A9F"/>
    <w:rsid w:val="00046C2A"/>
    <w:rsid w:val="000475F3"/>
    <w:rsid w:val="000546EA"/>
    <w:rsid w:val="000571B6"/>
    <w:rsid w:val="0006106C"/>
    <w:rsid w:val="00063193"/>
    <w:rsid w:val="000667CD"/>
    <w:rsid w:val="000669AF"/>
    <w:rsid w:val="00070D4C"/>
    <w:rsid w:val="00071BFC"/>
    <w:rsid w:val="000730C2"/>
    <w:rsid w:val="00083F12"/>
    <w:rsid w:val="0008424F"/>
    <w:rsid w:val="00085FAC"/>
    <w:rsid w:val="00087789"/>
    <w:rsid w:val="00095FF2"/>
    <w:rsid w:val="000A4897"/>
    <w:rsid w:val="000A581E"/>
    <w:rsid w:val="000A6BEB"/>
    <w:rsid w:val="000B33E7"/>
    <w:rsid w:val="000B6469"/>
    <w:rsid w:val="000C0837"/>
    <w:rsid w:val="000C227E"/>
    <w:rsid w:val="000C65A0"/>
    <w:rsid w:val="000D3F28"/>
    <w:rsid w:val="000D421A"/>
    <w:rsid w:val="000D44AE"/>
    <w:rsid w:val="000D75E7"/>
    <w:rsid w:val="000E13C8"/>
    <w:rsid w:val="000E13D9"/>
    <w:rsid w:val="000E1DAC"/>
    <w:rsid w:val="000E1DE5"/>
    <w:rsid w:val="000E2363"/>
    <w:rsid w:val="000E38D3"/>
    <w:rsid w:val="000E4A80"/>
    <w:rsid w:val="000E5019"/>
    <w:rsid w:val="00111524"/>
    <w:rsid w:val="00112733"/>
    <w:rsid w:val="0012042F"/>
    <w:rsid w:val="00121583"/>
    <w:rsid w:val="00123201"/>
    <w:rsid w:val="00133568"/>
    <w:rsid w:val="00135400"/>
    <w:rsid w:val="001356AE"/>
    <w:rsid w:val="00136D02"/>
    <w:rsid w:val="00137208"/>
    <w:rsid w:val="001375E9"/>
    <w:rsid w:val="00140227"/>
    <w:rsid w:val="001411D8"/>
    <w:rsid w:val="001436C7"/>
    <w:rsid w:val="001445C2"/>
    <w:rsid w:val="00152014"/>
    <w:rsid w:val="001536BA"/>
    <w:rsid w:val="00155891"/>
    <w:rsid w:val="00163001"/>
    <w:rsid w:val="00163076"/>
    <w:rsid w:val="001664E1"/>
    <w:rsid w:val="00167920"/>
    <w:rsid w:val="00170620"/>
    <w:rsid w:val="00171A64"/>
    <w:rsid w:val="00172A27"/>
    <w:rsid w:val="00173F0B"/>
    <w:rsid w:val="001747C4"/>
    <w:rsid w:val="00174973"/>
    <w:rsid w:val="00177306"/>
    <w:rsid w:val="0018242F"/>
    <w:rsid w:val="00184BE4"/>
    <w:rsid w:val="001859FE"/>
    <w:rsid w:val="001877F4"/>
    <w:rsid w:val="001879B0"/>
    <w:rsid w:val="001923FE"/>
    <w:rsid w:val="001A3D08"/>
    <w:rsid w:val="001B51A4"/>
    <w:rsid w:val="001B6EB2"/>
    <w:rsid w:val="001C0963"/>
    <w:rsid w:val="001C0FAC"/>
    <w:rsid w:val="001C1189"/>
    <w:rsid w:val="001C689F"/>
    <w:rsid w:val="001D0B92"/>
    <w:rsid w:val="001D3AF4"/>
    <w:rsid w:val="001D5AAD"/>
    <w:rsid w:val="001E1BC3"/>
    <w:rsid w:val="001E1DAB"/>
    <w:rsid w:val="001E229B"/>
    <w:rsid w:val="001E242E"/>
    <w:rsid w:val="001E3289"/>
    <w:rsid w:val="001E6602"/>
    <w:rsid w:val="00206B5B"/>
    <w:rsid w:val="0021058E"/>
    <w:rsid w:val="00216922"/>
    <w:rsid w:val="00220040"/>
    <w:rsid w:val="00220EAE"/>
    <w:rsid w:val="002214DF"/>
    <w:rsid w:val="002238BF"/>
    <w:rsid w:val="002312D1"/>
    <w:rsid w:val="00235845"/>
    <w:rsid w:val="00242E00"/>
    <w:rsid w:val="00244152"/>
    <w:rsid w:val="00246689"/>
    <w:rsid w:val="00247EA5"/>
    <w:rsid w:val="00252A60"/>
    <w:rsid w:val="00257C29"/>
    <w:rsid w:val="0026055C"/>
    <w:rsid w:val="00263E41"/>
    <w:rsid w:val="00273C58"/>
    <w:rsid w:val="0027621E"/>
    <w:rsid w:val="002808B5"/>
    <w:rsid w:val="00282F43"/>
    <w:rsid w:val="0028368F"/>
    <w:rsid w:val="00286376"/>
    <w:rsid w:val="00286C7E"/>
    <w:rsid w:val="00290298"/>
    <w:rsid w:val="00292A50"/>
    <w:rsid w:val="00293BF4"/>
    <w:rsid w:val="00294FEE"/>
    <w:rsid w:val="002A12A7"/>
    <w:rsid w:val="002B404C"/>
    <w:rsid w:val="002B6BA6"/>
    <w:rsid w:val="002B727D"/>
    <w:rsid w:val="002C1D1D"/>
    <w:rsid w:val="002C4B9A"/>
    <w:rsid w:val="002D1441"/>
    <w:rsid w:val="002D75C5"/>
    <w:rsid w:val="002E36BA"/>
    <w:rsid w:val="002E4F70"/>
    <w:rsid w:val="002E7EEE"/>
    <w:rsid w:val="002F2AC1"/>
    <w:rsid w:val="002F58C8"/>
    <w:rsid w:val="002F7045"/>
    <w:rsid w:val="003038A6"/>
    <w:rsid w:val="00304534"/>
    <w:rsid w:val="00306B05"/>
    <w:rsid w:val="00306D7D"/>
    <w:rsid w:val="00315C26"/>
    <w:rsid w:val="00316007"/>
    <w:rsid w:val="00316DA9"/>
    <w:rsid w:val="00316E61"/>
    <w:rsid w:val="003231A2"/>
    <w:rsid w:val="0032366B"/>
    <w:rsid w:val="003312D2"/>
    <w:rsid w:val="003323A1"/>
    <w:rsid w:val="003324F6"/>
    <w:rsid w:val="00337487"/>
    <w:rsid w:val="00342B9E"/>
    <w:rsid w:val="00346C0A"/>
    <w:rsid w:val="00346E8D"/>
    <w:rsid w:val="003526C5"/>
    <w:rsid w:val="00352FB6"/>
    <w:rsid w:val="003551BB"/>
    <w:rsid w:val="00355325"/>
    <w:rsid w:val="00357987"/>
    <w:rsid w:val="00361E57"/>
    <w:rsid w:val="00364AD1"/>
    <w:rsid w:val="0036528E"/>
    <w:rsid w:val="003678A7"/>
    <w:rsid w:val="00374E99"/>
    <w:rsid w:val="0037789C"/>
    <w:rsid w:val="0038013D"/>
    <w:rsid w:val="0038617C"/>
    <w:rsid w:val="00393F8A"/>
    <w:rsid w:val="003A00C8"/>
    <w:rsid w:val="003A1F9E"/>
    <w:rsid w:val="003A42F0"/>
    <w:rsid w:val="003A7910"/>
    <w:rsid w:val="003B4C2C"/>
    <w:rsid w:val="003D3FF6"/>
    <w:rsid w:val="003D5FF6"/>
    <w:rsid w:val="003D6457"/>
    <w:rsid w:val="003D6CF5"/>
    <w:rsid w:val="003F1FA7"/>
    <w:rsid w:val="003F2C18"/>
    <w:rsid w:val="003F5A44"/>
    <w:rsid w:val="00403566"/>
    <w:rsid w:val="00403D64"/>
    <w:rsid w:val="004041C6"/>
    <w:rsid w:val="004059A4"/>
    <w:rsid w:val="0041304B"/>
    <w:rsid w:val="00415C38"/>
    <w:rsid w:val="00416FCF"/>
    <w:rsid w:val="00422577"/>
    <w:rsid w:val="00424CC0"/>
    <w:rsid w:val="00426F0C"/>
    <w:rsid w:val="004306D3"/>
    <w:rsid w:val="004307BD"/>
    <w:rsid w:val="004326F3"/>
    <w:rsid w:val="0043554E"/>
    <w:rsid w:val="004362CD"/>
    <w:rsid w:val="004441DF"/>
    <w:rsid w:val="004478EB"/>
    <w:rsid w:val="00451329"/>
    <w:rsid w:val="00455A8E"/>
    <w:rsid w:val="00456F5F"/>
    <w:rsid w:val="0046164D"/>
    <w:rsid w:val="00463911"/>
    <w:rsid w:val="004650B6"/>
    <w:rsid w:val="0047072A"/>
    <w:rsid w:val="00473A45"/>
    <w:rsid w:val="00476D05"/>
    <w:rsid w:val="00481BA3"/>
    <w:rsid w:val="00481BBD"/>
    <w:rsid w:val="004915CF"/>
    <w:rsid w:val="00492229"/>
    <w:rsid w:val="004A7A2B"/>
    <w:rsid w:val="004B11CC"/>
    <w:rsid w:val="004B1A2C"/>
    <w:rsid w:val="004C2D8C"/>
    <w:rsid w:val="004C5102"/>
    <w:rsid w:val="004C53DB"/>
    <w:rsid w:val="004D1A6A"/>
    <w:rsid w:val="004D2E4F"/>
    <w:rsid w:val="004D554D"/>
    <w:rsid w:val="004D7FF8"/>
    <w:rsid w:val="004E4D21"/>
    <w:rsid w:val="004E6280"/>
    <w:rsid w:val="004F067F"/>
    <w:rsid w:val="004F2243"/>
    <w:rsid w:val="004F2256"/>
    <w:rsid w:val="004F56E8"/>
    <w:rsid w:val="0051051B"/>
    <w:rsid w:val="00514AAA"/>
    <w:rsid w:val="00521BDC"/>
    <w:rsid w:val="0052747F"/>
    <w:rsid w:val="005338BD"/>
    <w:rsid w:val="00535820"/>
    <w:rsid w:val="00535FC2"/>
    <w:rsid w:val="005406D0"/>
    <w:rsid w:val="005410B9"/>
    <w:rsid w:val="00550C88"/>
    <w:rsid w:val="0055165B"/>
    <w:rsid w:val="0055243E"/>
    <w:rsid w:val="005525B0"/>
    <w:rsid w:val="00557923"/>
    <w:rsid w:val="00561897"/>
    <w:rsid w:val="00563266"/>
    <w:rsid w:val="00563ACC"/>
    <w:rsid w:val="005650AF"/>
    <w:rsid w:val="00565666"/>
    <w:rsid w:val="00565753"/>
    <w:rsid w:val="00571B59"/>
    <w:rsid w:val="005729DF"/>
    <w:rsid w:val="00574293"/>
    <w:rsid w:val="005758AB"/>
    <w:rsid w:val="00583D25"/>
    <w:rsid w:val="00592AC6"/>
    <w:rsid w:val="005934A1"/>
    <w:rsid w:val="00596882"/>
    <w:rsid w:val="005A21FD"/>
    <w:rsid w:val="005A6170"/>
    <w:rsid w:val="005B27E5"/>
    <w:rsid w:val="005C4B61"/>
    <w:rsid w:val="005D2233"/>
    <w:rsid w:val="005D388D"/>
    <w:rsid w:val="005E6AC2"/>
    <w:rsid w:val="005F0235"/>
    <w:rsid w:val="005F1E3B"/>
    <w:rsid w:val="005F2F62"/>
    <w:rsid w:val="0060006A"/>
    <w:rsid w:val="0060089B"/>
    <w:rsid w:val="00601762"/>
    <w:rsid w:val="006042B9"/>
    <w:rsid w:val="006121F3"/>
    <w:rsid w:val="00621CF4"/>
    <w:rsid w:val="006238EA"/>
    <w:rsid w:val="00623AD4"/>
    <w:rsid w:val="00625F2A"/>
    <w:rsid w:val="00632883"/>
    <w:rsid w:val="0063629F"/>
    <w:rsid w:val="00637789"/>
    <w:rsid w:val="00637A27"/>
    <w:rsid w:val="00640782"/>
    <w:rsid w:val="00643569"/>
    <w:rsid w:val="00643789"/>
    <w:rsid w:val="00646ACE"/>
    <w:rsid w:val="00655333"/>
    <w:rsid w:val="00660E60"/>
    <w:rsid w:val="00664CCE"/>
    <w:rsid w:val="00665312"/>
    <w:rsid w:val="0068193A"/>
    <w:rsid w:val="006853FE"/>
    <w:rsid w:val="00690D20"/>
    <w:rsid w:val="00691CAE"/>
    <w:rsid w:val="006921D1"/>
    <w:rsid w:val="00694FDE"/>
    <w:rsid w:val="00695363"/>
    <w:rsid w:val="006B577D"/>
    <w:rsid w:val="006C1C57"/>
    <w:rsid w:val="006C4446"/>
    <w:rsid w:val="006C752E"/>
    <w:rsid w:val="006C7C16"/>
    <w:rsid w:val="006C7D44"/>
    <w:rsid w:val="006D0BDD"/>
    <w:rsid w:val="006D17D9"/>
    <w:rsid w:val="006D5C4B"/>
    <w:rsid w:val="006E3E72"/>
    <w:rsid w:val="006E4FC4"/>
    <w:rsid w:val="006F07E4"/>
    <w:rsid w:val="006F102C"/>
    <w:rsid w:val="006F535A"/>
    <w:rsid w:val="006F58FC"/>
    <w:rsid w:val="006F59B8"/>
    <w:rsid w:val="006F7F6A"/>
    <w:rsid w:val="007010F2"/>
    <w:rsid w:val="007049B1"/>
    <w:rsid w:val="00706FFB"/>
    <w:rsid w:val="0071087F"/>
    <w:rsid w:val="007109A5"/>
    <w:rsid w:val="007176EC"/>
    <w:rsid w:val="00730884"/>
    <w:rsid w:val="007312EF"/>
    <w:rsid w:val="00734AF3"/>
    <w:rsid w:val="007366C2"/>
    <w:rsid w:val="007409EF"/>
    <w:rsid w:val="007412F7"/>
    <w:rsid w:val="00750CD1"/>
    <w:rsid w:val="007544CC"/>
    <w:rsid w:val="00755529"/>
    <w:rsid w:val="00756BEA"/>
    <w:rsid w:val="007572DE"/>
    <w:rsid w:val="007623DF"/>
    <w:rsid w:val="00767666"/>
    <w:rsid w:val="00770071"/>
    <w:rsid w:val="00773FDB"/>
    <w:rsid w:val="00775D3B"/>
    <w:rsid w:val="0077719F"/>
    <w:rsid w:val="007772C2"/>
    <w:rsid w:val="007779C8"/>
    <w:rsid w:val="00786BB1"/>
    <w:rsid w:val="0079703E"/>
    <w:rsid w:val="007A4126"/>
    <w:rsid w:val="007A4D9A"/>
    <w:rsid w:val="007A5557"/>
    <w:rsid w:val="007A5C7A"/>
    <w:rsid w:val="007B0448"/>
    <w:rsid w:val="007C26F0"/>
    <w:rsid w:val="007C2861"/>
    <w:rsid w:val="007C36B4"/>
    <w:rsid w:val="007C4F5B"/>
    <w:rsid w:val="007C5682"/>
    <w:rsid w:val="007C58A2"/>
    <w:rsid w:val="007C7885"/>
    <w:rsid w:val="007C7ACE"/>
    <w:rsid w:val="007D4525"/>
    <w:rsid w:val="007D4F9C"/>
    <w:rsid w:val="007D535B"/>
    <w:rsid w:val="007E07FA"/>
    <w:rsid w:val="007F1252"/>
    <w:rsid w:val="007F54FA"/>
    <w:rsid w:val="00801C75"/>
    <w:rsid w:val="008034EF"/>
    <w:rsid w:val="00806F40"/>
    <w:rsid w:val="008118F9"/>
    <w:rsid w:val="00811B26"/>
    <w:rsid w:val="008170FC"/>
    <w:rsid w:val="00817F5C"/>
    <w:rsid w:val="00824726"/>
    <w:rsid w:val="00825287"/>
    <w:rsid w:val="008254A2"/>
    <w:rsid w:val="0083764D"/>
    <w:rsid w:val="00842E1D"/>
    <w:rsid w:val="0084313B"/>
    <w:rsid w:val="00847A66"/>
    <w:rsid w:val="0085110C"/>
    <w:rsid w:val="008535FB"/>
    <w:rsid w:val="00854469"/>
    <w:rsid w:val="008625A7"/>
    <w:rsid w:val="00864194"/>
    <w:rsid w:val="00864D23"/>
    <w:rsid w:val="008672E1"/>
    <w:rsid w:val="008759DB"/>
    <w:rsid w:val="00875A69"/>
    <w:rsid w:val="00877E5F"/>
    <w:rsid w:val="00880AD0"/>
    <w:rsid w:val="00880B13"/>
    <w:rsid w:val="00884E3A"/>
    <w:rsid w:val="00885D1F"/>
    <w:rsid w:val="0089016B"/>
    <w:rsid w:val="008A230B"/>
    <w:rsid w:val="008A2668"/>
    <w:rsid w:val="008A4CD0"/>
    <w:rsid w:val="008A50B2"/>
    <w:rsid w:val="008B261B"/>
    <w:rsid w:val="008B2EBE"/>
    <w:rsid w:val="008C5E47"/>
    <w:rsid w:val="008D203A"/>
    <w:rsid w:val="008D207B"/>
    <w:rsid w:val="00900EDC"/>
    <w:rsid w:val="009015CD"/>
    <w:rsid w:val="009041A2"/>
    <w:rsid w:val="009137E7"/>
    <w:rsid w:val="00913E43"/>
    <w:rsid w:val="00915727"/>
    <w:rsid w:val="00924345"/>
    <w:rsid w:val="009245E4"/>
    <w:rsid w:val="00924EAE"/>
    <w:rsid w:val="00930DF2"/>
    <w:rsid w:val="00934836"/>
    <w:rsid w:val="0094294D"/>
    <w:rsid w:val="009516A0"/>
    <w:rsid w:val="009536F5"/>
    <w:rsid w:val="00955ACC"/>
    <w:rsid w:val="00955D4D"/>
    <w:rsid w:val="00961007"/>
    <w:rsid w:val="009631E3"/>
    <w:rsid w:val="00964095"/>
    <w:rsid w:val="0096790B"/>
    <w:rsid w:val="00981C49"/>
    <w:rsid w:val="00982BE5"/>
    <w:rsid w:val="00992D5E"/>
    <w:rsid w:val="009A3975"/>
    <w:rsid w:val="009A6B24"/>
    <w:rsid w:val="009B0EC8"/>
    <w:rsid w:val="009B2871"/>
    <w:rsid w:val="009B65EF"/>
    <w:rsid w:val="009C7898"/>
    <w:rsid w:val="009D18B1"/>
    <w:rsid w:val="009D71BA"/>
    <w:rsid w:val="009E0F34"/>
    <w:rsid w:val="009E2102"/>
    <w:rsid w:val="009E5CCB"/>
    <w:rsid w:val="009E67A9"/>
    <w:rsid w:val="009F4AFE"/>
    <w:rsid w:val="00A00662"/>
    <w:rsid w:val="00A17567"/>
    <w:rsid w:val="00A30444"/>
    <w:rsid w:val="00A310C7"/>
    <w:rsid w:val="00A33E07"/>
    <w:rsid w:val="00A40563"/>
    <w:rsid w:val="00A405EA"/>
    <w:rsid w:val="00A40D92"/>
    <w:rsid w:val="00A44F58"/>
    <w:rsid w:val="00A4561E"/>
    <w:rsid w:val="00A47571"/>
    <w:rsid w:val="00A553FF"/>
    <w:rsid w:val="00A55950"/>
    <w:rsid w:val="00A564DE"/>
    <w:rsid w:val="00A64BF0"/>
    <w:rsid w:val="00A718BE"/>
    <w:rsid w:val="00A71CD3"/>
    <w:rsid w:val="00A76975"/>
    <w:rsid w:val="00A81D8B"/>
    <w:rsid w:val="00A921B3"/>
    <w:rsid w:val="00A9417E"/>
    <w:rsid w:val="00A95683"/>
    <w:rsid w:val="00AA082C"/>
    <w:rsid w:val="00AB4525"/>
    <w:rsid w:val="00AB6BF6"/>
    <w:rsid w:val="00AC3709"/>
    <w:rsid w:val="00AC554B"/>
    <w:rsid w:val="00AD2171"/>
    <w:rsid w:val="00AD35AD"/>
    <w:rsid w:val="00AD6205"/>
    <w:rsid w:val="00AD6F01"/>
    <w:rsid w:val="00AE580D"/>
    <w:rsid w:val="00AE75A6"/>
    <w:rsid w:val="00AF06B3"/>
    <w:rsid w:val="00AF4993"/>
    <w:rsid w:val="00AF71BB"/>
    <w:rsid w:val="00B04BE6"/>
    <w:rsid w:val="00B1113A"/>
    <w:rsid w:val="00B14A01"/>
    <w:rsid w:val="00B15698"/>
    <w:rsid w:val="00B1657A"/>
    <w:rsid w:val="00B20D34"/>
    <w:rsid w:val="00B2389B"/>
    <w:rsid w:val="00B30197"/>
    <w:rsid w:val="00B30B3F"/>
    <w:rsid w:val="00B35E06"/>
    <w:rsid w:val="00B37832"/>
    <w:rsid w:val="00B42094"/>
    <w:rsid w:val="00B453A4"/>
    <w:rsid w:val="00B4598C"/>
    <w:rsid w:val="00B51E5E"/>
    <w:rsid w:val="00B520FA"/>
    <w:rsid w:val="00B6189A"/>
    <w:rsid w:val="00B61F81"/>
    <w:rsid w:val="00B623CB"/>
    <w:rsid w:val="00B903A4"/>
    <w:rsid w:val="00B90A28"/>
    <w:rsid w:val="00B925EC"/>
    <w:rsid w:val="00B94DC3"/>
    <w:rsid w:val="00B95E74"/>
    <w:rsid w:val="00B97528"/>
    <w:rsid w:val="00BA4C65"/>
    <w:rsid w:val="00BB1542"/>
    <w:rsid w:val="00BB1BE2"/>
    <w:rsid w:val="00BB51FD"/>
    <w:rsid w:val="00BC43BC"/>
    <w:rsid w:val="00BD2CF1"/>
    <w:rsid w:val="00BD59C8"/>
    <w:rsid w:val="00BE0111"/>
    <w:rsid w:val="00BE2DFC"/>
    <w:rsid w:val="00BE6087"/>
    <w:rsid w:val="00BE6A20"/>
    <w:rsid w:val="00BE73A6"/>
    <w:rsid w:val="00BF5EA6"/>
    <w:rsid w:val="00C0766D"/>
    <w:rsid w:val="00C17331"/>
    <w:rsid w:val="00C20C59"/>
    <w:rsid w:val="00C31CB4"/>
    <w:rsid w:val="00C32DE7"/>
    <w:rsid w:val="00C46E25"/>
    <w:rsid w:val="00C471A4"/>
    <w:rsid w:val="00C47E34"/>
    <w:rsid w:val="00C52A2C"/>
    <w:rsid w:val="00C5514F"/>
    <w:rsid w:val="00C619FF"/>
    <w:rsid w:val="00C6217F"/>
    <w:rsid w:val="00C62EC2"/>
    <w:rsid w:val="00C66B70"/>
    <w:rsid w:val="00C67F46"/>
    <w:rsid w:val="00C715A5"/>
    <w:rsid w:val="00C769BF"/>
    <w:rsid w:val="00C8266B"/>
    <w:rsid w:val="00C856EF"/>
    <w:rsid w:val="00C86E44"/>
    <w:rsid w:val="00C9338A"/>
    <w:rsid w:val="00CA03AE"/>
    <w:rsid w:val="00CA22E5"/>
    <w:rsid w:val="00CA29C0"/>
    <w:rsid w:val="00CA44CF"/>
    <w:rsid w:val="00CA6AA8"/>
    <w:rsid w:val="00CA6BCD"/>
    <w:rsid w:val="00CB0867"/>
    <w:rsid w:val="00CB5003"/>
    <w:rsid w:val="00CB712F"/>
    <w:rsid w:val="00CC7983"/>
    <w:rsid w:val="00CD023E"/>
    <w:rsid w:val="00CE01BE"/>
    <w:rsid w:val="00CE3E71"/>
    <w:rsid w:val="00CE4AAB"/>
    <w:rsid w:val="00CE4EDA"/>
    <w:rsid w:val="00CF10D0"/>
    <w:rsid w:val="00CF29FA"/>
    <w:rsid w:val="00CF3550"/>
    <w:rsid w:val="00D05166"/>
    <w:rsid w:val="00D10F77"/>
    <w:rsid w:val="00D12EF7"/>
    <w:rsid w:val="00D132AD"/>
    <w:rsid w:val="00D1458B"/>
    <w:rsid w:val="00D14B93"/>
    <w:rsid w:val="00D17789"/>
    <w:rsid w:val="00D23671"/>
    <w:rsid w:val="00D312B6"/>
    <w:rsid w:val="00D31826"/>
    <w:rsid w:val="00D32255"/>
    <w:rsid w:val="00D32E20"/>
    <w:rsid w:val="00D3522B"/>
    <w:rsid w:val="00D37969"/>
    <w:rsid w:val="00D421B0"/>
    <w:rsid w:val="00D44A2B"/>
    <w:rsid w:val="00D535AF"/>
    <w:rsid w:val="00D54574"/>
    <w:rsid w:val="00D6305A"/>
    <w:rsid w:val="00D641E2"/>
    <w:rsid w:val="00D723B7"/>
    <w:rsid w:val="00D753FA"/>
    <w:rsid w:val="00D7689F"/>
    <w:rsid w:val="00D87B61"/>
    <w:rsid w:val="00D93087"/>
    <w:rsid w:val="00D946D8"/>
    <w:rsid w:val="00D97A1A"/>
    <w:rsid w:val="00DB034A"/>
    <w:rsid w:val="00DB39B6"/>
    <w:rsid w:val="00DB61B7"/>
    <w:rsid w:val="00DC24E7"/>
    <w:rsid w:val="00DD1F8F"/>
    <w:rsid w:val="00DD2700"/>
    <w:rsid w:val="00DF0666"/>
    <w:rsid w:val="00DF4781"/>
    <w:rsid w:val="00E01C73"/>
    <w:rsid w:val="00E01CA3"/>
    <w:rsid w:val="00E04A91"/>
    <w:rsid w:val="00E06C17"/>
    <w:rsid w:val="00E07165"/>
    <w:rsid w:val="00E11D47"/>
    <w:rsid w:val="00E13AF8"/>
    <w:rsid w:val="00E157B3"/>
    <w:rsid w:val="00E27368"/>
    <w:rsid w:val="00E27AA3"/>
    <w:rsid w:val="00E3236D"/>
    <w:rsid w:val="00E348E0"/>
    <w:rsid w:val="00E37EEF"/>
    <w:rsid w:val="00E461C9"/>
    <w:rsid w:val="00E466BC"/>
    <w:rsid w:val="00E541C0"/>
    <w:rsid w:val="00E61F88"/>
    <w:rsid w:val="00E6235D"/>
    <w:rsid w:val="00E62A4D"/>
    <w:rsid w:val="00E62C20"/>
    <w:rsid w:val="00E667A8"/>
    <w:rsid w:val="00E667D9"/>
    <w:rsid w:val="00E67FBC"/>
    <w:rsid w:val="00E71D0D"/>
    <w:rsid w:val="00E757B7"/>
    <w:rsid w:val="00E75FD9"/>
    <w:rsid w:val="00E77BEB"/>
    <w:rsid w:val="00E83298"/>
    <w:rsid w:val="00E94BB2"/>
    <w:rsid w:val="00E94C49"/>
    <w:rsid w:val="00E976BB"/>
    <w:rsid w:val="00EA0381"/>
    <w:rsid w:val="00EA102F"/>
    <w:rsid w:val="00EA2F02"/>
    <w:rsid w:val="00EA3544"/>
    <w:rsid w:val="00EB43B9"/>
    <w:rsid w:val="00EB7409"/>
    <w:rsid w:val="00EC0035"/>
    <w:rsid w:val="00EC3982"/>
    <w:rsid w:val="00EC41ED"/>
    <w:rsid w:val="00ED2A65"/>
    <w:rsid w:val="00EF3384"/>
    <w:rsid w:val="00F02844"/>
    <w:rsid w:val="00F0298D"/>
    <w:rsid w:val="00F0429D"/>
    <w:rsid w:val="00F077AC"/>
    <w:rsid w:val="00F07ACA"/>
    <w:rsid w:val="00F13298"/>
    <w:rsid w:val="00F143B5"/>
    <w:rsid w:val="00F246A4"/>
    <w:rsid w:val="00F24AF1"/>
    <w:rsid w:val="00F260FA"/>
    <w:rsid w:val="00F27614"/>
    <w:rsid w:val="00F27876"/>
    <w:rsid w:val="00F30969"/>
    <w:rsid w:val="00F31ED5"/>
    <w:rsid w:val="00F34F32"/>
    <w:rsid w:val="00F430CA"/>
    <w:rsid w:val="00F5732B"/>
    <w:rsid w:val="00F664D5"/>
    <w:rsid w:val="00F72975"/>
    <w:rsid w:val="00F771E1"/>
    <w:rsid w:val="00F83A0A"/>
    <w:rsid w:val="00F9150E"/>
    <w:rsid w:val="00F9217C"/>
    <w:rsid w:val="00F9269C"/>
    <w:rsid w:val="00F93CCB"/>
    <w:rsid w:val="00FA040E"/>
    <w:rsid w:val="00FA4031"/>
    <w:rsid w:val="00FA525D"/>
    <w:rsid w:val="00FB1569"/>
    <w:rsid w:val="00FB1B93"/>
    <w:rsid w:val="00FB2ED4"/>
    <w:rsid w:val="00FB44E2"/>
    <w:rsid w:val="00FB6538"/>
    <w:rsid w:val="00FB7C04"/>
    <w:rsid w:val="00FD1808"/>
    <w:rsid w:val="00FD7CA9"/>
    <w:rsid w:val="00FE17C4"/>
    <w:rsid w:val="00FE41BE"/>
    <w:rsid w:val="00FF0313"/>
    <w:rsid w:val="00FF123D"/>
    <w:rsid w:val="02413A1E"/>
    <w:rsid w:val="04D263C7"/>
    <w:rsid w:val="05053D13"/>
    <w:rsid w:val="05532572"/>
    <w:rsid w:val="06586A08"/>
    <w:rsid w:val="0DD062A3"/>
    <w:rsid w:val="108F41C3"/>
    <w:rsid w:val="129B5E46"/>
    <w:rsid w:val="12BB19DA"/>
    <w:rsid w:val="14672333"/>
    <w:rsid w:val="169A3F6A"/>
    <w:rsid w:val="185061DB"/>
    <w:rsid w:val="18C67299"/>
    <w:rsid w:val="1ACF6B66"/>
    <w:rsid w:val="1B7470AD"/>
    <w:rsid w:val="1DDF59FD"/>
    <w:rsid w:val="1E550252"/>
    <w:rsid w:val="1F4045AF"/>
    <w:rsid w:val="23E60A65"/>
    <w:rsid w:val="24F26ED9"/>
    <w:rsid w:val="28855DC4"/>
    <w:rsid w:val="2A107378"/>
    <w:rsid w:val="2AC83970"/>
    <w:rsid w:val="2B92247B"/>
    <w:rsid w:val="2BB12E71"/>
    <w:rsid w:val="2E9E4218"/>
    <w:rsid w:val="34D33CDC"/>
    <w:rsid w:val="37042E84"/>
    <w:rsid w:val="378C00EA"/>
    <w:rsid w:val="39061EF0"/>
    <w:rsid w:val="39777E6D"/>
    <w:rsid w:val="3B3B37BB"/>
    <w:rsid w:val="42C35E53"/>
    <w:rsid w:val="485B67C5"/>
    <w:rsid w:val="490A09D7"/>
    <w:rsid w:val="4B4B249A"/>
    <w:rsid w:val="4C1759EA"/>
    <w:rsid w:val="4D46278B"/>
    <w:rsid w:val="4D5B0CC9"/>
    <w:rsid w:val="514C49C3"/>
    <w:rsid w:val="52881893"/>
    <w:rsid w:val="54597E3A"/>
    <w:rsid w:val="56314671"/>
    <w:rsid w:val="5A003AB0"/>
    <w:rsid w:val="5A2547D9"/>
    <w:rsid w:val="645927A2"/>
    <w:rsid w:val="64AD0306"/>
    <w:rsid w:val="6811499B"/>
    <w:rsid w:val="68D67467"/>
    <w:rsid w:val="690716C0"/>
    <w:rsid w:val="691E029D"/>
    <w:rsid w:val="6BDF4128"/>
    <w:rsid w:val="6F2A25C6"/>
    <w:rsid w:val="70D00856"/>
    <w:rsid w:val="74F268C1"/>
    <w:rsid w:val="78224160"/>
    <w:rsid w:val="78410CDF"/>
    <w:rsid w:val="7AF66CF1"/>
    <w:rsid w:val="7BD04671"/>
    <w:rsid w:val="7BE75E61"/>
    <w:rsid w:val="7E9B6E45"/>
    <w:rsid w:val="7F70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7"/>
    <w:qFormat/>
    <w:uiPriority w:val="0"/>
    <w:pPr>
      <w:keepNext/>
      <w:keepLines/>
      <w:spacing w:before="340" w:after="330" w:line="576" w:lineRule="auto"/>
      <w:outlineLvl w:val="0"/>
    </w:pPr>
    <w:rPr>
      <w:b/>
      <w:kern w:val="44"/>
      <w:sz w:val="44"/>
    </w:rPr>
  </w:style>
  <w:style w:type="paragraph" w:styleId="3">
    <w:name w:val="heading 2"/>
    <w:basedOn w:val="1"/>
    <w:next w:val="1"/>
    <w:link w:val="138"/>
    <w:unhideWhenUsed/>
    <w:qFormat/>
    <w:uiPriority w:val="1"/>
    <w:pPr>
      <w:keepNext/>
      <w:keepLines/>
      <w:spacing w:before="260" w:after="260" w:line="413" w:lineRule="auto"/>
      <w:outlineLvl w:val="1"/>
    </w:pPr>
    <w:rPr>
      <w:rFonts w:ascii="Arial" w:hAnsi="Arial" w:eastAsia="黑体"/>
      <w:b/>
      <w:sz w:val="32"/>
    </w:rPr>
  </w:style>
  <w:style w:type="paragraph" w:styleId="4">
    <w:name w:val="heading 3"/>
    <w:basedOn w:val="1"/>
    <w:next w:val="1"/>
    <w:link w:val="42"/>
    <w:unhideWhenUsed/>
    <w:qFormat/>
    <w:uiPriority w:val="0"/>
    <w:pPr>
      <w:keepNext/>
      <w:keepLines/>
      <w:spacing w:before="260" w:after="260" w:line="413" w:lineRule="auto"/>
      <w:outlineLvl w:val="2"/>
    </w:pPr>
    <w:rPr>
      <w:rFonts w:ascii="Calibri" w:hAnsi="Calibri" w:eastAsia="黑体"/>
      <w:b/>
      <w:sz w:val="28"/>
    </w:rPr>
  </w:style>
  <w:style w:type="paragraph" w:styleId="5">
    <w:name w:val="heading 4"/>
    <w:basedOn w:val="1"/>
    <w:next w:val="1"/>
    <w:link w:val="3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0"/>
    <w:unhideWhenUsed/>
    <w:qFormat/>
    <w:uiPriority w:val="0"/>
    <w:pPr>
      <w:keepNext/>
      <w:keepLines/>
      <w:spacing w:before="280" w:after="290" w:line="376" w:lineRule="auto"/>
      <w:outlineLvl w:val="4"/>
    </w:pPr>
    <w:rPr>
      <w:rFonts w:asciiTheme="minorHAnsi" w:hAnsiTheme="minorHAnsi" w:eastAsiaTheme="minorEastAsia" w:cstheme="minorBidi"/>
      <w:b/>
      <w:bCs/>
      <w:sz w:val="28"/>
      <w:szCs w:val="28"/>
    </w:rPr>
  </w:style>
  <w:style w:type="paragraph" w:styleId="7">
    <w:name w:val="heading 6"/>
    <w:basedOn w:val="1"/>
    <w:next w:val="1"/>
    <w:link w:val="4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37"/>
    <w:semiHidden/>
    <w:unhideWhenUsed/>
    <w:qFormat/>
    <w:uiPriority w:val="99"/>
    <w:pPr>
      <w:jc w:val="left"/>
    </w:pPr>
  </w:style>
  <w:style w:type="paragraph" w:styleId="9">
    <w:name w:val="Body Text"/>
    <w:basedOn w:val="1"/>
    <w:link w:val="43"/>
    <w:qFormat/>
    <w:uiPriority w:val="0"/>
    <w:pPr>
      <w:spacing w:before="135"/>
      <w:ind w:left="120"/>
      <w:jc w:val="left"/>
    </w:pPr>
    <w:rPr>
      <w:rFonts w:ascii="宋体" w:hAnsi="宋体" w:cstheme="minorBidi"/>
      <w:kern w:val="0"/>
      <w:sz w:val="24"/>
      <w:szCs w:val="24"/>
      <w:lang w:eastAsia="en-US"/>
    </w:rPr>
  </w:style>
  <w:style w:type="paragraph" w:styleId="10">
    <w:name w:val="Body Text Indent"/>
    <w:basedOn w:val="1"/>
    <w:link w:val="146"/>
    <w:uiPriority w:val="0"/>
    <w:pPr>
      <w:spacing w:after="120"/>
      <w:ind w:left="420" w:leftChars="200"/>
    </w:pPr>
    <w:rPr>
      <w:szCs w:val="24"/>
    </w:rPr>
  </w:style>
  <w:style w:type="paragraph" w:styleId="11">
    <w:name w:val="Balloon Text"/>
    <w:basedOn w:val="1"/>
    <w:link w:val="46"/>
    <w:unhideWhenUsed/>
    <w:qFormat/>
    <w:uiPriority w:val="0"/>
    <w:rPr>
      <w:rFonts w:ascii="Calibri" w:hAnsi="Calibri" w:eastAsiaTheme="minorEastAsia" w:cstheme="minorBidi"/>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8"/>
    <w:next w:val="8"/>
    <w:link w:val="38"/>
    <w:semiHidden/>
    <w:unhideWhenUsed/>
    <w:qFormat/>
    <w:uiPriority w:val="99"/>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FollowedHyperlink"/>
    <w:semiHidden/>
    <w:unhideWhenUsed/>
    <w:qFormat/>
    <w:uiPriority w:val="99"/>
    <w:rPr>
      <w:color w:val="800080"/>
      <w:u w:val="none"/>
    </w:rPr>
  </w:style>
  <w:style w:type="character" w:styleId="21">
    <w:name w:val="Hyperlink"/>
    <w:semiHidden/>
    <w:unhideWhenUsed/>
    <w:qFormat/>
    <w:uiPriority w:val="99"/>
    <w:rPr>
      <w:color w:val="0000FF"/>
      <w:u w:val="none"/>
    </w:rPr>
  </w:style>
  <w:style w:type="character" w:styleId="22">
    <w:name w:val="annotation reference"/>
    <w:basedOn w:val="18"/>
    <w:semiHidden/>
    <w:unhideWhenUsed/>
    <w:qFormat/>
    <w:uiPriority w:val="99"/>
    <w:rPr>
      <w:sz w:val="21"/>
      <w:szCs w:val="21"/>
    </w:rPr>
  </w:style>
  <w:style w:type="character" w:customStyle="1" w:styleId="23">
    <w:name w:val="font12"/>
    <w:basedOn w:val="18"/>
    <w:qFormat/>
    <w:uiPriority w:val="0"/>
    <w:rPr>
      <w:rFonts w:hint="eastAsia" w:ascii="黑体" w:hAnsi="宋体" w:eastAsia="黑体" w:cs="黑体"/>
      <w:b/>
      <w:color w:val="000000"/>
      <w:sz w:val="20"/>
      <w:szCs w:val="20"/>
      <w:u w:val="none"/>
    </w:rPr>
  </w:style>
  <w:style w:type="character" w:customStyle="1" w:styleId="24">
    <w:name w:val="font301"/>
    <w:basedOn w:val="18"/>
    <w:qFormat/>
    <w:uiPriority w:val="0"/>
    <w:rPr>
      <w:rFonts w:hint="eastAsia" w:ascii="黑体" w:hAnsi="宋体" w:eastAsia="黑体" w:cs="黑体"/>
      <w:color w:val="000000"/>
      <w:sz w:val="20"/>
      <w:szCs w:val="20"/>
      <w:u w:val="none"/>
    </w:rPr>
  </w:style>
  <w:style w:type="character" w:customStyle="1" w:styleId="25">
    <w:name w:val="font311"/>
    <w:basedOn w:val="18"/>
    <w:qFormat/>
    <w:uiPriority w:val="0"/>
    <w:rPr>
      <w:rFonts w:hint="default" w:ascii="Times New Roman" w:hAnsi="Times New Roman" w:cs="Times New Roman"/>
      <w:color w:val="000000"/>
      <w:sz w:val="20"/>
      <w:szCs w:val="20"/>
      <w:u w:val="none"/>
    </w:rPr>
  </w:style>
  <w:style w:type="character" w:customStyle="1" w:styleId="26">
    <w:name w:val="font111"/>
    <w:basedOn w:val="18"/>
    <w:qFormat/>
    <w:uiPriority w:val="0"/>
    <w:rPr>
      <w:rFonts w:hint="eastAsia" w:ascii="宋体" w:hAnsi="宋体" w:eastAsia="宋体" w:cs="宋体"/>
      <w:color w:val="000000"/>
      <w:sz w:val="20"/>
      <w:szCs w:val="20"/>
      <w:u w:val="none"/>
    </w:rPr>
  </w:style>
  <w:style w:type="character" w:customStyle="1" w:styleId="27">
    <w:name w:val="font241"/>
    <w:basedOn w:val="18"/>
    <w:qFormat/>
    <w:uiPriority w:val="0"/>
    <w:rPr>
      <w:rFonts w:hint="eastAsia" w:ascii="宋体" w:hAnsi="宋体" w:eastAsia="宋体" w:cs="宋体"/>
      <w:color w:val="000000"/>
      <w:sz w:val="20"/>
      <w:szCs w:val="20"/>
      <w:u w:val="none"/>
    </w:rPr>
  </w:style>
  <w:style w:type="character" w:customStyle="1" w:styleId="28">
    <w:name w:val="font251"/>
    <w:basedOn w:val="18"/>
    <w:qFormat/>
    <w:uiPriority w:val="0"/>
    <w:rPr>
      <w:rFonts w:hint="default" w:ascii="Times New Roman" w:hAnsi="Times New Roman" w:cs="Times New Roman"/>
      <w:b/>
      <w:color w:val="000000"/>
      <w:sz w:val="20"/>
      <w:szCs w:val="20"/>
      <w:u w:val="none"/>
    </w:rPr>
  </w:style>
  <w:style w:type="character" w:customStyle="1" w:styleId="29">
    <w:name w:val="font101"/>
    <w:basedOn w:val="18"/>
    <w:qFormat/>
    <w:uiPriority w:val="0"/>
    <w:rPr>
      <w:rFonts w:hint="eastAsia" w:ascii="宋体" w:hAnsi="宋体" w:eastAsia="宋体" w:cs="宋体"/>
      <w:b/>
      <w:color w:val="000000"/>
      <w:sz w:val="20"/>
      <w:szCs w:val="20"/>
      <w:u w:val="none"/>
    </w:rPr>
  </w:style>
  <w:style w:type="character" w:customStyle="1" w:styleId="30">
    <w:name w:val="font21"/>
    <w:basedOn w:val="18"/>
    <w:qFormat/>
    <w:uiPriority w:val="0"/>
    <w:rPr>
      <w:rFonts w:hint="eastAsia" w:ascii="宋体" w:hAnsi="宋体" w:eastAsia="宋体" w:cs="宋体"/>
      <w:color w:val="000000"/>
      <w:sz w:val="18"/>
      <w:szCs w:val="18"/>
      <w:u w:val="none"/>
    </w:rPr>
  </w:style>
  <w:style w:type="character" w:customStyle="1" w:styleId="31">
    <w:name w:val="font01"/>
    <w:basedOn w:val="18"/>
    <w:qFormat/>
    <w:uiPriority w:val="0"/>
    <w:rPr>
      <w:rFonts w:hint="eastAsia" w:ascii="宋体" w:hAnsi="宋体" w:eastAsia="宋体" w:cs="宋体"/>
      <w:color w:val="993300"/>
      <w:sz w:val="20"/>
      <w:szCs w:val="20"/>
      <w:u w:val="none"/>
    </w:rPr>
  </w:style>
  <w:style w:type="character" w:customStyle="1" w:styleId="32">
    <w:name w:val="font161"/>
    <w:basedOn w:val="18"/>
    <w:qFormat/>
    <w:uiPriority w:val="0"/>
    <w:rPr>
      <w:rFonts w:hint="default" w:ascii="Times New Roman" w:hAnsi="Times New Roman" w:cs="Times New Roman"/>
      <w:b/>
      <w:color w:val="000000"/>
      <w:sz w:val="20"/>
      <w:szCs w:val="20"/>
      <w:u w:val="none"/>
    </w:rPr>
  </w:style>
  <w:style w:type="character" w:customStyle="1" w:styleId="33">
    <w:name w:val="font41"/>
    <w:basedOn w:val="18"/>
    <w:qFormat/>
    <w:uiPriority w:val="0"/>
    <w:rPr>
      <w:rFonts w:hint="eastAsia" w:ascii="宋体" w:hAnsi="宋体" w:eastAsia="宋体" w:cs="宋体"/>
      <w:b/>
      <w:color w:val="000000"/>
      <w:sz w:val="20"/>
      <w:szCs w:val="20"/>
      <w:u w:val="none"/>
    </w:rPr>
  </w:style>
  <w:style w:type="character" w:customStyle="1" w:styleId="34">
    <w:name w:val="font11"/>
    <w:basedOn w:val="18"/>
    <w:qFormat/>
    <w:uiPriority w:val="0"/>
    <w:rPr>
      <w:rFonts w:hint="eastAsia" w:ascii="宋体" w:hAnsi="宋体" w:eastAsia="宋体" w:cs="宋体"/>
      <w:color w:val="000000"/>
      <w:sz w:val="22"/>
      <w:szCs w:val="22"/>
      <w:u w:val="none"/>
    </w:rPr>
  </w:style>
  <w:style w:type="character" w:customStyle="1" w:styleId="35">
    <w:name w:val="页眉 字符"/>
    <w:basedOn w:val="18"/>
    <w:link w:val="13"/>
    <w:qFormat/>
    <w:uiPriority w:val="99"/>
    <w:rPr>
      <w:kern w:val="2"/>
      <w:sz w:val="18"/>
      <w:szCs w:val="18"/>
    </w:rPr>
  </w:style>
  <w:style w:type="character" w:customStyle="1" w:styleId="36">
    <w:name w:val="页脚 字符"/>
    <w:basedOn w:val="18"/>
    <w:link w:val="12"/>
    <w:qFormat/>
    <w:uiPriority w:val="99"/>
    <w:rPr>
      <w:kern w:val="2"/>
      <w:sz w:val="18"/>
      <w:szCs w:val="18"/>
    </w:rPr>
  </w:style>
  <w:style w:type="character" w:customStyle="1" w:styleId="37">
    <w:name w:val="批注文字 字符"/>
    <w:basedOn w:val="18"/>
    <w:link w:val="8"/>
    <w:semiHidden/>
    <w:qFormat/>
    <w:uiPriority w:val="99"/>
    <w:rPr>
      <w:kern w:val="2"/>
      <w:sz w:val="21"/>
      <w:szCs w:val="22"/>
    </w:rPr>
  </w:style>
  <w:style w:type="character" w:customStyle="1" w:styleId="38">
    <w:name w:val="批注主题 字符"/>
    <w:basedOn w:val="37"/>
    <w:link w:val="15"/>
    <w:semiHidden/>
    <w:qFormat/>
    <w:uiPriority w:val="99"/>
    <w:rPr>
      <w:b/>
      <w:bCs/>
      <w:kern w:val="2"/>
      <w:sz w:val="21"/>
      <w:szCs w:val="22"/>
    </w:rPr>
  </w:style>
  <w:style w:type="character" w:customStyle="1" w:styleId="39">
    <w:name w:val="标题 4 字符"/>
    <w:basedOn w:val="18"/>
    <w:link w:val="5"/>
    <w:qFormat/>
    <w:uiPriority w:val="0"/>
    <w:rPr>
      <w:rFonts w:asciiTheme="majorHAnsi" w:hAnsiTheme="majorHAnsi" w:eastAsiaTheme="majorEastAsia" w:cstheme="majorBidi"/>
      <w:b/>
      <w:bCs/>
      <w:kern w:val="2"/>
      <w:sz w:val="28"/>
      <w:szCs w:val="28"/>
    </w:rPr>
  </w:style>
  <w:style w:type="character" w:customStyle="1" w:styleId="40">
    <w:name w:val="标题 5 字符"/>
    <w:basedOn w:val="18"/>
    <w:link w:val="6"/>
    <w:qFormat/>
    <w:uiPriority w:val="0"/>
    <w:rPr>
      <w:rFonts w:asciiTheme="minorHAnsi" w:hAnsiTheme="minorHAnsi" w:eastAsiaTheme="minorEastAsia" w:cstheme="minorBidi"/>
      <w:b/>
      <w:bCs/>
      <w:kern w:val="2"/>
      <w:sz w:val="28"/>
      <w:szCs w:val="28"/>
    </w:rPr>
  </w:style>
  <w:style w:type="character" w:customStyle="1" w:styleId="41">
    <w:name w:val="标题 6 字符"/>
    <w:basedOn w:val="18"/>
    <w:link w:val="7"/>
    <w:qFormat/>
    <w:uiPriority w:val="0"/>
    <w:rPr>
      <w:rFonts w:asciiTheme="majorHAnsi" w:hAnsiTheme="majorHAnsi" w:eastAsiaTheme="majorEastAsia" w:cstheme="majorBidi"/>
      <w:b/>
      <w:bCs/>
      <w:kern w:val="2"/>
      <w:sz w:val="24"/>
      <w:szCs w:val="24"/>
    </w:rPr>
  </w:style>
  <w:style w:type="character" w:customStyle="1" w:styleId="42">
    <w:name w:val="标题 3 字符"/>
    <w:basedOn w:val="18"/>
    <w:link w:val="4"/>
    <w:uiPriority w:val="0"/>
    <w:rPr>
      <w:rFonts w:ascii="Calibri" w:hAnsi="Calibri" w:eastAsia="黑体"/>
      <w:b/>
      <w:kern w:val="2"/>
      <w:sz w:val="28"/>
      <w:szCs w:val="22"/>
    </w:rPr>
  </w:style>
  <w:style w:type="character" w:customStyle="1" w:styleId="43">
    <w:name w:val="正文文本 字符"/>
    <w:basedOn w:val="18"/>
    <w:link w:val="9"/>
    <w:qFormat/>
    <w:uiPriority w:val="0"/>
    <w:rPr>
      <w:rFonts w:ascii="宋体" w:hAnsi="宋体" w:cstheme="minorBidi"/>
      <w:sz w:val="24"/>
      <w:szCs w:val="24"/>
      <w:lang w:eastAsia="en-US"/>
    </w:rPr>
  </w:style>
  <w:style w:type="paragraph" w:customStyle="1" w:styleId="44">
    <w:name w:val="Table Paragraph"/>
    <w:basedOn w:val="1"/>
    <w:qFormat/>
    <w:uiPriority w:val="1"/>
    <w:rPr>
      <w:rFonts w:asciiTheme="minorHAnsi" w:hAnsiTheme="minorHAnsi" w:eastAsiaTheme="minorEastAsia" w:cstheme="minorBidi"/>
    </w:rPr>
  </w:style>
  <w:style w:type="table" w:customStyle="1" w:styleId="45">
    <w:name w:val="Table Normal"/>
    <w:semiHidden/>
    <w:unhideWhenUsed/>
    <w:qFormat/>
    <w:uiPriority w:val="2"/>
    <w:tblPr>
      <w:tblCellMar>
        <w:top w:w="0" w:type="dxa"/>
        <w:left w:w="0" w:type="dxa"/>
        <w:bottom w:w="0" w:type="dxa"/>
        <w:right w:w="0" w:type="dxa"/>
      </w:tblCellMar>
    </w:tblPr>
  </w:style>
  <w:style w:type="character" w:customStyle="1" w:styleId="46">
    <w:name w:val="批注框文本 字符"/>
    <w:basedOn w:val="18"/>
    <w:link w:val="11"/>
    <w:qFormat/>
    <w:uiPriority w:val="0"/>
    <w:rPr>
      <w:rFonts w:ascii="Calibri" w:hAnsi="Calibri" w:eastAsiaTheme="minorEastAsia" w:cstheme="minorBidi"/>
      <w:kern w:val="2"/>
      <w:sz w:val="18"/>
      <w:szCs w:val="18"/>
    </w:rPr>
  </w:style>
  <w:style w:type="paragraph" w:styleId="47">
    <w:name w:val="List Paragraph"/>
    <w:basedOn w:val="1"/>
    <w:qFormat/>
    <w:uiPriority w:val="34"/>
    <w:pPr>
      <w:ind w:firstLine="420" w:firstLineChars="200"/>
    </w:pPr>
    <w:rPr>
      <w:rFonts w:ascii="Calibri" w:hAnsi="Calibri"/>
    </w:rPr>
  </w:style>
  <w:style w:type="paragraph" w:customStyle="1" w:styleId="48">
    <w:name w:val="正文2"/>
    <w:basedOn w:val="1"/>
    <w:qFormat/>
    <w:uiPriority w:val="0"/>
    <w:pPr>
      <w:ind w:firstLine="405"/>
    </w:pPr>
    <w:rPr>
      <w:rFonts w:ascii="Calibri" w:hAnsi="Calibri"/>
    </w:rPr>
  </w:style>
  <w:style w:type="paragraph" w:customStyle="1" w:styleId="49">
    <w:name w:val="正文文本 (2)"/>
    <w:basedOn w:val="1"/>
    <w:qFormat/>
    <w:uiPriority w:val="0"/>
    <w:pPr>
      <w:widowControl/>
      <w:shd w:val="clear" w:color="auto" w:fill="FFFFFF"/>
      <w:spacing w:line="466" w:lineRule="exact"/>
      <w:jc w:val="distribute"/>
    </w:pPr>
    <w:rPr>
      <w:rFonts w:ascii="MingLiU" w:hAnsi="MingLiU" w:eastAsia="MingLiU" w:cs="MingLiU"/>
      <w:kern w:val="0"/>
      <w:sz w:val="22"/>
    </w:rPr>
  </w:style>
  <w:style w:type="paragraph" w:customStyle="1" w:styleId="50">
    <w:name w:val="无间隔1"/>
    <w:next w:val="1"/>
    <w:qFormat/>
    <w:uiPriority w:val="0"/>
    <w:pPr>
      <w:widowControl w:val="0"/>
      <w:spacing w:line="360" w:lineRule="auto"/>
      <w:jc w:val="center"/>
    </w:pPr>
    <w:rPr>
      <w:rFonts w:ascii="Times New Roman" w:hAnsi="Times New Roman" w:eastAsia="宋体" w:cs="Times New Roman"/>
      <w:b/>
      <w:kern w:val="2"/>
      <w:sz w:val="21"/>
      <w:szCs w:val="24"/>
      <w:lang w:val="en-US" w:eastAsia="zh-CN" w:bidi="ar-SA"/>
    </w:rPr>
  </w:style>
  <w:style w:type="paragraph" w:customStyle="1" w:styleId="51">
    <w:name w:val="列出段落4"/>
    <w:basedOn w:val="1"/>
    <w:qFormat/>
    <w:uiPriority w:val="0"/>
    <w:pPr>
      <w:ind w:firstLine="420" w:firstLineChars="200"/>
    </w:pPr>
    <w:rPr>
      <w:rFonts w:ascii="Calibri" w:hAnsi="Calibri"/>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3">
    <w:name w:val="正文文本 Char1"/>
    <w:basedOn w:val="18"/>
    <w:semiHidden/>
    <w:qFormat/>
    <w:uiPriority w:val="99"/>
    <w:rPr>
      <w:rFonts w:hint="default" w:ascii="Calibri" w:hAnsi="Calibri" w:eastAsia="宋体" w:cs="Times New Roman"/>
    </w:rPr>
  </w:style>
  <w:style w:type="character" w:customStyle="1" w:styleId="54">
    <w:name w:val="批注框文本 Char1"/>
    <w:basedOn w:val="18"/>
    <w:semiHidden/>
    <w:qFormat/>
    <w:uiPriority w:val="99"/>
    <w:rPr>
      <w:rFonts w:hint="default" w:ascii="Calibri" w:hAnsi="Calibri" w:eastAsia="宋体" w:cs="Times New Roman"/>
      <w:sz w:val="18"/>
      <w:szCs w:val="18"/>
    </w:rPr>
  </w:style>
  <w:style w:type="paragraph" w:customStyle="1" w:styleId="55">
    <w:name w:val="font5"/>
    <w:basedOn w:val="1"/>
    <w:qFormat/>
    <w:uiPriority w:val="0"/>
    <w:pPr>
      <w:widowControl/>
      <w:spacing w:before="100" w:beforeAutospacing="1" w:after="100" w:afterAutospacing="1"/>
      <w:jc w:val="left"/>
    </w:pPr>
    <w:rPr>
      <w:rFonts w:ascii="等线" w:hAnsi="等线" w:eastAsia="等线" w:cs="宋体"/>
      <w:b/>
      <w:bCs/>
      <w:color w:val="000000"/>
      <w:kern w:val="0"/>
      <w:sz w:val="22"/>
    </w:rPr>
  </w:style>
  <w:style w:type="paragraph" w:customStyle="1" w:styleId="56">
    <w:name w:val="font6"/>
    <w:basedOn w:val="1"/>
    <w:qFormat/>
    <w:uiPriority w:val="0"/>
    <w:pPr>
      <w:widowControl/>
      <w:spacing w:before="100" w:beforeAutospacing="1" w:after="100" w:afterAutospacing="1"/>
      <w:jc w:val="left"/>
    </w:pPr>
    <w:rPr>
      <w:rFonts w:ascii="等线" w:hAnsi="等线" w:eastAsia="等线" w:cs="宋体"/>
      <w:b/>
      <w:bCs/>
      <w:color w:val="0070C0"/>
      <w:kern w:val="0"/>
      <w:sz w:val="22"/>
    </w:rPr>
  </w:style>
  <w:style w:type="paragraph" w:customStyle="1" w:styleId="57">
    <w:name w:val="font7"/>
    <w:basedOn w:val="1"/>
    <w:qFormat/>
    <w:uiPriority w:val="0"/>
    <w:pPr>
      <w:widowControl/>
      <w:spacing w:before="100" w:beforeAutospacing="1" w:after="100" w:afterAutospacing="1"/>
      <w:jc w:val="left"/>
    </w:pPr>
    <w:rPr>
      <w:rFonts w:ascii="等线" w:hAnsi="等线" w:eastAsia="等线" w:cs="宋体"/>
      <w:b/>
      <w:bCs/>
      <w:color w:val="1F4E78"/>
      <w:kern w:val="0"/>
      <w:sz w:val="22"/>
    </w:rPr>
  </w:style>
  <w:style w:type="paragraph" w:customStyle="1" w:styleId="58">
    <w:name w:val="font8"/>
    <w:basedOn w:val="1"/>
    <w:qFormat/>
    <w:uiPriority w:val="0"/>
    <w:pPr>
      <w:widowControl/>
      <w:spacing w:before="100" w:beforeAutospacing="1" w:after="100" w:afterAutospacing="1"/>
      <w:jc w:val="left"/>
    </w:pPr>
    <w:rPr>
      <w:rFonts w:ascii="等线" w:hAnsi="等线" w:eastAsia="等线" w:cs="宋体"/>
      <w:b/>
      <w:bCs/>
      <w:color w:val="002060"/>
      <w:kern w:val="0"/>
      <w:sz w:val="22"/>
    </w:rPr>
  </w:style>
  <w:style w:type="paragraph" w:customStyle="1" w:styleId="59">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0">
    <w:name w:val="font10"/>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1">
    <w:name w:val="font13"/>
    <w:basedOn w:val="1"/>
    <w:qFormat/>
    <w:uiPriority w:val="0"/>
    <w:pPr>
      <w:widowControl/>
      <w:spacing w:before="100" w:beforeAutospacing="1" w:after="100" w:afterAutospacing="1"/>
      <w:jc w:val="left"/>
    </w:pPr>
    <w:rPr>
      <w:color w:val="0070C0"/>
      <w:kern w:val="0"/>
      <w:sz w:val="18"/>
      <w:szCs w:val="18"/>
    </w:rPr>
  </w:style>
  <w:style w:type="paragraph" w:customStyle="1" w:styleId="62">
    <w:name w:val="xl65"/>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63">
    <w:name w:val="xl66"/>
    <w:basedOn w:val="1"/>
    <w:qFormat/>
    <w:uiPriority w:val="0"/>
    <w:pPr>
      <w:widowControl/>
      <w:pBdr>
        <w:bottom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64">
    <w:name w:val="xl67"/>
    <w:basedOn w:val="1"/>
    <w:qFormat/>
    <w:uiPriority w:val="0"/>
    <w:pPr>
      <w:widowControl/>
      <w:pBdr>
        <w:left w:val="double" w:color="auto" w:sz="6" w:space="0"/>
      </w:pBdr>
      <w:spacing w:before="100" w:beforeAutospacing="1" w:after="100" w:afterAutospacing="1"/>
      <w:jc w:val="left"/>
    </w:pPr>
    <w:rPr>
      <w:rFonts w:ascii="宋体" w:hAnsi="宋体" w:cs="宋体"/>
      <w:kern w:val="0"/>
      <w:sz w:val="24"/>
      <w:szCs w:val="24"/>
    </w:rPr>
  </w:style>
  <w:style w:type="paragraph" w:customStyle="1" w:styleId="65">
    <w:name w:val="xl68"/>
    <w:basedOn w:val="1"/>
    <w:qFormat/>
    <w:uiPriority w:val="0"/>
    <w:pPr>
      <w:widowControl/>
      <w:pBdr>
        <w:right w:val="double" w:color="auto" w:sz="6" w:space="0"/>
      </w:pBdr>
      <w:spacing w:before="100" w:beforeAutospacing="1" w:after="100" w:afterAutospacing="1"/>
      <w:jc w:val="left"/>
    </w:pPr>
    <w:rPr>
      <w:rFonts w:ascii="宋体" w:hAnsi="宋体" w:cs="宋体"/>
      <w:kern w:val="0"/>
      <w:sz w:val="24"/>
      <w:szCs w:val="24"/>
    </w:rPr>
  </w:style>
  <w:style w:type="paragraph" w:customStyle="1" w:styleId="66">
    <w:name w:val="xl69"/>
    <w:basedOn w:val="1"/>
    <w:qFormat/>
    <w:uiPriority w:val="0"/>
    <w:pPr>
      <w:widowControl/>
      <w:pBdr>
        <w:left w:val="double" w:color="auto" w:sz="6" w:space="0"/>
        <w:bottom w:val="single" w:color="auto" w:sz="4"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67">
    <w:name w:val="xl70"/>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68">
    <w:name w:val="xl71"/>
    <w:basedOn w:val="1"/>
    <w:qFormat/>
    <w:uiPriority w:val="0"/>
    <w:pPr>
      <w:widowControl/>
      <w:pBdr>
        <w:bottom w:val="single" w:color="auto" w:sz="4" w:space="0"/>
        <w:right w:val="double" w:color="auto" w:sz="6"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69">
    <w:name w:val="xl72"/>
    <w:basedOn w:val="1"/>
    <w:qFormat/>
    <w:uiPriority w:val="0"/>
    <w:pPr>
      <w:widowControl/>
      <w:pBdr>
        <w:left w:val="double" w:color="auto" w:sz="6"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70">
    <w:name w:val="xl73"/>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71">
    <w:name w:val="xl74"/>
    <w:basedOn w:val="1"/>
    <w:qFormat/>
    <w:uiPriority w:val="0"/>
    <w:pPr>
      <w:widowControl/>
      <w:pBdr>
        <w:right w:val="double" w:color="auto" w:sz="6"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3">
    <w:name w:val="xl76"/>
    <w:basedOn w:val="1"/>
    <w:qFormat/>
    <w:uiPriority w:val="0"/>
    <w:pPr>
      <w:widowControl/>
      <w:pBdr>
        <w:left w:val="double" w:color="auto" w:sz="6" w:space="0"/>
      </w:pBdr>
      <w:spacing w:before="100" w:beforeAutospacing="1" w:after="100" w:afterAutospacing="1"/>
      <w:jc w:val="left"/>
    </w:pPr>
    <w:rPr>
      <w:rFonts w:ascii="宋体" w:hAnsi="宋体" w:cs="宋体"/>
      <w:color w:val="FF0000"/>
      <w:kern w:val="0"/>
      <w:sz w:val="24"/>
      <w:szCs w:val="24"/>
    </w:rPr>
  </w:style>
  <w:style w:type="paragraph" w:customStyle="1" w:styleId="74">
    <w:name w:val="xl77"/>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75">
    <w:name w:val="xl78"/>
    <w:basedOn w:val="1"/>
    <w:qFormat/>
    <w:uiPriority w:val="0"/>
    <w:pPr>
      <w:widowControl/>
      <w:pBdr>
        <w:right w:val="double" w:color="auto" w:sz="6" w:space="0"/>
      </w:pBdr>
      <w:spacing w:before="100" w:beforeAutospacing="1" w:after="100" w:afterAutospacing="1"/>
      <w:jc w:val="left"/>
    </w:pPr>
    <w:rPr>
      <w:rFonts w:ascii="宋体" w:hAnsi="宋体" w:cs="宋体"/>
      <w:color w:val="FF0000"/>
      <w:kern w:val="0"/>
      <w:sz w:val="24"/>
      <w:szCs w:val="24"/>
    </w:rPr>
  </w:style>
  <w:style w:type="paragraph" w:customStyle="1" w:styleId="76">
    <w:name w:val="xl79"/>
    <w:basedOn w:val="1"/>
    <w:qFormat/>
    <w:uiPriority w:val="0"/>
    <w:pPr>
      <w:widowControl/>
      <w:pBdr>
        <w:left w:val="double" w:color="auto" w:sz="6"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77">
    <w:name w:val="xl80"/>
    <w:basedOn w:val="1"/>
    <w:qFormat/>
    <w:uiPriority w:val="0"/>
    <w:pPr>
      <w:widowControl/>
      <w:pBdr>
        <w:right w:val="double" w:color="auto" w:sz="6"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78">
    <w:name w:val="xl81"/>
    <w:basedOn w:val="1"/>
    <w:qFormat/>
    <w:uiPriority w:val="0"/>
    <w:pPr>
      <w:widowControl/>
      <w:shd w:val="clear" w:color="000000" w:fill="FFFFFF"/>
      <w:spacing w:before="100" w:beforeAutospacing="1" w:after="100" w:afterAutospacing="1"/>
      <w:jc w:val="center"/>
      <w:textAlignment w:val="center"/>
    </w:pPr>
    <w:rPr>
      <w:rFonts w:ascii="宋体" w:hAnsi="宋体" w:cs="宋体"/>
      <w:color w:val="FF0000"/>
      <w:kern w:val="0"/>
      <w:sz w:val="24"/>
      <w:szCs w:val="24"/>
    </w:rPr>
  </w:style>
  <w:style w:type="paragraph" w:customStyle="1" w:styleId="79">
    <w:name w:val="xl82"/>
    <w:basedOn w:val="1"/>
    <w:qFormat/>
    <w:uiPriority w:val="0"/>
    <w:pPr>
      <w:widowControl/>
      <w:pBdr>
        <w:left w:val="double" w:color="auto" w:sz="6" w:space="0"/>
        <w:bottom w:val="single" w:color="auto" w:sz="4"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80">
    <w:name w:val="xl83"/>
    <w:basedOn w:val="1"/>
    <w:qFormat/>
    <w:uiPriority w:val="0"/>
    <w:pPr>
      <w:widowControl/>
      <w:pBdr>
        <w:bottom w:val="single" w:color="auto" w:sz="4"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81">
    <w:name w:val="xl84"/>
    <w:basedOn w:val="1"/>
    <w:qFormat/>
    <w:uiPriority w:val="0"/>
    <w:pPr>
      <w:widowControl/>
      <w:pBdr>
        <w:bottom w:val="single" w:color="auto" w:sz="4" w:space="0"/>
        <w:right w:val="double" w:color="auto" w:sz="6"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82">
    <w:name w:val="xl85"/>
    <w:basedOn w:val="1"/>
    <w:qFormat/>
    <w:uiPriority w:val="0"/>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83">
    <w:name w:val="xl86"/>
    <w:basedOn w:val="1"/>
    <w:qFormat/>
    <w:uiPriority w:val="0"/>
    <w:pPr>
      <w:widowControl/>
      <w:pBdr>
        <w:bottom w:val="single" w:color="auto" w:sz="4" w:space="0"/>
        <w:right w:val="double" w:color="auto" w:sz="6" w:space="0"/>
      </w:pBdr>
      <w:shd w:val="clear" w:color="000000" w:fill="FFFFFF"/>
      <w:spacing w:before="100" w:beforeAutospacing="1" w:after="100" w:afterAutospacing="1"/>
      <w:jc w:val="center"/>
      <w:textAlignment w:val="center"/>
    </w:pPr>
    <w:rPr>
      <w:rFonts w:ascii="宋体" w:hAnsi="宋体" w:cs="宋体"/>
      <w:color w:val="FF0000"/>
      <w:kern w:val="0"/>
      <w:sz w:val="24"/>
      <w:szCs w:val="24"/>
    </w:rPr>
  </w:style>
  <w:style w:type="paragraph" w:customStyle="1" w:styleId="84">
    <w:name w:val="xl8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85">
    <w:name w:val="xl88"/>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86">
    <w:name w:val="xl89"/>
    <w:basedOn w:val="1"/>
    <w:qFormat/>
    <w:uiPriority w:val="0"/>
    <w:pPr>
      <w:widowControl/>
      <w:pBdr>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87">
    <w:name w:val="xl90"/>
    <w:basedOn w:val="1"/>
    <w:qFormat/>
    <w:uiPriority w:val="0"/>
    <w:pPr>
      <w:widowControl/>
      <w:pBdr>
        <w:right w:val="single" w:color="auto" w:sz="4"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88">
    <w:name w:val="xl91"/>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89">
    <w:name w:val="xl92"/>
    <w:basedOn w:val="1"/>
    <w:qFormat/>
    <w:uiPriority w:val="0"/>
    <w:pPr>
      <w:widowControl/>
      <w:pBdr>
        <w:right w:val="double" w:color="auto" w:sz="6" w:space="0"/>
      </w:pBdr>
      <w:spacing w:before="100" w:beforeAutospacing="1" w:after="100" w:afterAutospacing="1"/>
      <w:jc w:val="left"/>
    </w:pPr>
    <w:rPr>
      <w:rFonts w:ascii="宋体" w:hAnsi="宋体" w:cs="宋体"/>
      <w:color w:val="002060"/>
      <w:kern w:val="0"/>
      <w:sz w:val="24"/>
      <w:szCs w:val="24"/>
    </w:rPr>
  </w:style>
  <w:style w:type="paragraph" w:customStyle="1" w:styleId="9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70C0"/>
      <w:kern w:val="0"/>
      <w:sz w:val="20"/>
      <w:szCs w:val="20"/>
    </w:rPr>
  </w:style>
  <w:style w:type="paragraph" w:customStyle="1" w:styleId="9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70C0"/>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70C0"/>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70C0"/>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70C0"/>
      <w:kern w:val="0"/>
      <w:sz w:val="18"/>
      <w:szCs w:val="18"/>
    </w:rPr>
  </w:style>
  <w:style w:type="paragraph" w:customStyle="1" w:styleId="9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808080"/>
      <w:kern w:val="0"/>
      <w:sz w:val="20"/>
      <w:szCs w:val="20"/>
    </w:rPr>
  </w:style>
  <w:style w:type="paragraph" w:customStyle="1" w:styleId="96">
    <w:name w:val="xl99"/>
    <w:basedOn w:val="1"/>
    <w:qFormat/>
    <w:uiPriority w:val="0"/>
    <w:pPr>
      <w:widowControl/>
      <w:pBdr>
        <w:left w:val="double" w:color="auto" w:sz="6" w:space="0"/>
      </w:pBdr>
      <w:spacing w:before="100" w:beforeAutospacing="1" w:after="100" w:afterAutospacing="1"/>
      <w:jc w:val="center"/>
      <w:textAlignment w:val="center"/>
    </w:pPr>
    <w:rPr>
      <w:rFonts w:ascii="宋体" w:hAnsi="宋体" w:cs="宋体"/>
      <w:color w:val="808080"/>
      <w:kern w:val="0"/>
      <w:sz w:val="24"/>
      <w:szCs w:val="24"/>
    </w:rPr>
  </w:style>
  <w:style w:type="paragraph" w:customStyle="1" w:styleId="97">
    <w:name w:val="xl100"/>
    <w:basedOn w:val="1"/>
    <w:qFormat/>
    <w:uiPriority w:val="0"/>
    <w:pPr>
      <w:widowControl/>
      <w:spacing w:before="100" w:beforeAutospacing="1" w:after="100" w:afterAutospacing="1"/>
      <w:jc w:val="center"/>
      <w:textAlignment w:val="center"/>
    </w:pPr>
    <w:rPr>
      <w:rFonts w:ascii="宋体" w:hAnsi="宋体" w:cs="宋体"/>
      <w:color w:val="808080"/>
      <w:kern w:val="0"/>
      <w:sz w:val="24"/>
      <w:szCs w:val="24"/>
    </w:rPr>
  </w:style>
  <w:style w:type="paragraph" w:customStyle="1" w:styleId="98">
    <w:name w:val="xl101"/>
    <w:basedOn w:val="1"/>
    <w:qFormat/>
    <w:uiPriority w:val="0"/>
    <w:pPr>
      <w:widowControl/>
      <w:pBdr>
        <w:right w:val="double" w:color="auto" w:sz="6" w:space="0"/>
      </w:pBdr>
      <w:spacing w:before="100" w:beforeAutospacing="1" w:after="100" w:afterAutospacing="1"/>
      <w:jc w:val="center"/>
      <w:textAlignment w:val="center"/>
    </w:pPr>
    <w:rPr>
      <w:rFonts w:ascii="宋体" w:hAnsi="宋体" w:cs="宋体"/>
      <w:color w:val="808080"/>
      <w:kern w:val="0"/>
      <w:sz w:val="24"/>
      <w:szCs w:val="24"/>
    </w:rPr>
  </w:style>
  <w:style w:type="paragraph" w:customStyle="1" w:styleId="99">
    <w:name w:val="xl102"/>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color w:val="808080"/>
      <w:kern w:val="0"/>
      <w:sz w:val="24"/>
      <w:szCs w:val="24"/>
    </w:rPr>
  </w:style>
  <w:style w:type="paragraph" w:customStyle="1" w:styleId="100">
    <w:name w:val="xl103"/>
    <w:basedOn w:val="1"/>
    <w:qFormat/>
    <w:uiPriority w:val="0"/>
    <w:pPr>
      <w:widowControl/>
      <w:spacing w:before="100" w:beforeAutospacing="1" w:after="100" w:afterAutospacing="1"/>
      <w:jc w:val="left"/>
    </w:pPr>
    <w:rPr>
      <w:rFonts w:ascii="宋体" w:hAnsi="宋体" w:cs="宋体"/>
      <w:color w:val="808080"/>
      <w:kern w:val="0"/>
      <w:sz w:val="24"/>
      <w:szCs w:val="24"/>
    </w:rPr>
  </w:style>
  <w:style w:type="paragraph" w:customStyle="1" w:styleId="101">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808080"/>
      <w:kern w:val="0"/>
      <w:sz w:val="20"/>
      <w:szCs w:val="20"/>
    </w:rPr>
  </w:style>
  <w:style w:type="paragraph" w:customStyle="1" w:styleId="102">
    <w:name w:val="xl105"/>
    <w:basedOn w:val="1"/>
    <w:qFormat/>
    <w:uiPriority w:val="0"/>
    <w:pPr>
      <w:widowControl/>
      <w:pBdr>
        <w:left w:val="double" w:color="auto" w:sz="6" w:space="0"/>
      </w:pBdr>
      <w:spacing w:before="100" w:beforeAutospacing="1" w:after="100" w:afterAutospacing="1"/>
      <w:jc w:val="left"/>
    </w:pPr>
    <w:rPr>
      <w:rFonts w:ascii="宋体" w:hAnsi="宋体" w:cs="宋体"/>
      <w:color w:val="808080"/>
      <w:kern w:val="0"/>
      <w:sz w:val="24"/>
      <w:szCs w:val="24"/>
    </w:rPr>
  </w:style>
  <w:style w:type="paragraph" w:customStyle="1" w:styleId="103">
    <w:name w:val="xl106"/>
    <w:basedOn w:val="1"/>
    <w:qFormat/>
    <w:uiPriority w:val="0"/>
    <w:pPr>
      <w:widowControl/>
      <w:pBdr>
        <w:right w:val="double" w:color="auto" w:sz="6" w:space="0"/>
      </w:pBdr>
      <w:spacing w:before="100" w:beforeAutospacing="1" w:after="100" w:afterAutospacing="1"/>
      <w:jc w:val="left"/>
    </w:pPr>
    <w:rPr>
      <w:rFonts w:ascii="宋体" w:hAnsi="宋体" w:cs="宋体"/>
      <w:color w:val="808080"/>
      <w:kern w:val="0"/>
      <w:sz w:val="24"/>
      <w:szCs w:val="24"/>
    </w:rPr>
  </w:style>
  <w:style w:type="paragraph" w:customStyle="1" w:styleId="104">
    <w:name w:val="xl107"/>
    <w:basedOn w:val="1"/>
    <w:uiPriority w:val="0"/>
    <w:pPr>
      <w:widowControl/>
      <w:pBdr>
        <w:right w:val="single" w:color="auto" w:sz="4" w:space="0"/>
      </w:pBdr>
      <w:spacing w:before="100" w:beforeAutospacing="1" w:after="100" w:afterAutospacing="1"/>
      <w:jc w:val="left"/>
    </w:pPr>
    <w:rPr>
      <w:rFonts w:ascii="宋体" w:hAnsi="宋体" w:cs="宋体"/>
      <w:color w:val="808080"/>
      <w:kern w:val="0"/>
      <w:sz w:val="24"/>
      <w:szCs w:val="24"/>
    </w:rPr>
  </w:style>
  <w:style w:type="paragraph" w:customStyle="1" w:styleId="105">
    <w:name w:val="xl10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808080"/>
      <w:kern w:val="0"/>
      <w:sz w:val="20"/>
      <w:szCs w:val="20"/>
    </w:rPr>
  </w:style>
  <w:style w:type="paragraph" w:customStyle="1" w:styleId="106">
    <w:name w:val="xl109"/>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808080"/>
      <w:kern w:val="0"/>
      <w:sz w:val="20"/>
      <w:szCs w:val="20"/>
    </w:rPr>
  </w:style>
  <w:style w:type="paragraph" w:customStyle="1" w:styleId="107">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808080"/>
      <w:kern w:val="0"/>
      <w:sz w:val="20"/>
      <w:szCs w:val="20"/>
    </w:rPr>
  </w:style>
  <w:style w:type="paragraph" w:customStyle="1" w:styleId="108">
    <w:name w:val="xl111"/>
    <w:basedOn w:val="1"/>
    <w:qFormat/>
    <w:uiPriority w:val="0"/>
    <w:pPr>
      <w:widowControl/>
      <w:pBdr>
        <w:left w:val="double" w:color="auto" w:sz="6" w:space="0"/>
        <w:bottom w:val="single" w:color="auto" w:sz="4" w:space="0"/>
      </w:pBdr>
      <w:spacing w:before="100" w:beforeAutospacing="1" w:after="100" w:afterAutospacing="1"/>
      <w:jc w:val="left"/>
    </w:pPr>
    <w:rPr>
      <w:rFonts w:ascii="宋体" w:hAnsi="宋体" w:cs="宋体"/>
      <w:color w:val="808080"/>
      <w:kern w:val="0"/>
      <w:sz w:val="24"/>
      <w:szCs w:val="24"/>
    </w:rPr>
  </w:style>
  <w:style w:type="paragraph" w:customStyle="1" w:styleId="109">
    <w:name w:val="xl112"/>
    <w:basedOn w:val="1"/>
    <w:qFormat/>
    <w:uiPriority w:val="0"/>
    <w:pPr>
      <w:widowControl/>
      <w:pBdr>
        <w:bottom w:val="single" w:color="auto" w:sz="4" w:space="0"/>
      </w:pBdr>
      <w:spacing w:before="100" w:beforeAutospacing="1" w:after="100" w:afterAutospacing="1"/>
      <w:jc w:val="left"/>
    </w:pPr>
    <w:rPr>
      <w:rFonts w:ascii="宋体" w:hAnsi="宋体" w:cs="宋体"/>
      <w:color w:val="808080"/>
      <w:kern w:val="0"/>
      <w:sz w:val="24"/>
      <w:szCs w:val="24"/>
    </w:rPr>
  </w:style>
  <w:style w:type="paragraph" w:customStyle="1" w:styleId="110">
    <w:name w:val="xl113"/>
    <w:basedOn w:val="1"/>
    <w:uiPriority w:val="0"/>
    <w:pPr>
      <w:widowControl/>
      <w:pBdr>
        <w:bottom w:val="single" w:color="auto" w:sz="4" w:space="0"/>
        <w:right w:val="double" w:color="auto" w:sz="6" w:space="0"/>
      </w:pBdr>
      <w:spacing w:before="100" w:beforeAutospacing="1" w:after="100" w:afterAutospacing="1"/>
      <w:jc w:val="left"/>
    </w:pPr>
    <w:rPr>
      <w:rFonts w:ascii="宋体" w:hAnsi="宋体" w:cs="宋体"/>
      <w:color w:val="808080"/>
      <w:kern w:val="0"/>
      <w:sz w:val="24"/>
      <w:szCs w:val="24"/>
    </w:rPr>
  </w:style>
  <w:style w:type="paragraph" w:customStyle="1" w:styleId="111">
    <w:name w:val="xl114"/>
    <w:basedOn w:val="1"/>
    <w:uiPriority w:val="0"/>
    <w:pPr>
      <w:widowControl/>
      <w:pBdr>
        <w:left w:val="double" w:color="auto" w:sz="6" w:space="0"/>
      </w:pBdr>
      <w:spacing w:before="100" w:beforeAutospacing="1" w:after="100" w:afterAutospacing="1"/>
      <w:jc w:val="center"/>
      <w:textAlignment w:val="center"/>
    </w:pPr>
    <w:rPr>
      <w:rFonts w:ascii="宋体" w:hAnsi="宋体" w:cs="宋体"/>
      <w:kern w:val="0"/>
      <w:sz w:val="24"/>
      <w:szCs w:val="24"/>
    </w:rPr>
  </w:style>
  <w:style w:type="paragraph" w:customStyle="1" w:styleId="112">
    <w:name w:val="xl115"/>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13">
    <w:name w:val="xl116"/>
    <w:basedOn w:val="1"/>
    <w:qFormat/>
    <w:uiPriority w:val="0"/>
    <w:pPr>
      <w:widowControl/>
      <w:pBdr>
        <w:right w:val="double" w:color="auto" w:sz="6" w:space="0"/>
      </w:pBdr>
      <w:spacing w:before="100" w:beforeAutospacing="1" w:after="100" w:afterAutospacing="1"/>
      <w:jc w:val="center"/>
      <w:textAlignment w:val="center"/>
    </w:pPr>
    <w:rPr>
      <w:rFonts w:ascii="宋体" w:hAnsi="宋体" w:cs="宋体"/>
      <w:kern w:val="0"/>
      <w:sz w:val="24"/>
      <w:szCs w:val="24"/>
    </w:rPr>
  </w:style>
  <w:style w:type="paragraph" w:customStyle="1" w:styleId="114">
    <w:name w:val="xl117"/>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5">
    <w:name w:val="xl11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6">
    <w:name w:val="xl119"/>
    <w:basedOn w:val="1"/>
    <w:qFormat/>
    <w:uiPriority w:val="0"/>
    <w:pPr>
      <w:widowControl/>
      <w:pBdr>
        <w:right w:val="double" w:color="auto" w:sz="6" w:space="0"/>
      </w:pBdr>
      <w:spacing w:before="100" w:beforeAutospacing="1" w:after="100" w:afterAutospacing="1"/>
      <w:jc w:val="left"/>
    </w:pPr>
    <w:rPr>
      <w:rFonts w:ascii="宋体" w:hAnsi="宋体" w:cs="宋体"/>
      <w:kern w:val="0"/>
      <w:sz w:val="24"/>
      <w:szCs w:val="24"/>
    </w:rPr>
  </w:style>
  <w:style w:type="paragraph" w:customStyle="1" w:styleId="117">
    <w:name w:val="xl120"/>
    <w:basedOn w:val="1"/>
    <w:uiPriority w:val="0"/>
    <w:pPr>
      <w:widowControl/>
      <w:pBdr>
        <w:top w:val="single" w:color="auto" w:sz="4" w:space="0"/>
        <w:left w:val="double" w:color="auto" w:sz="6"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118">
    <w:name w:val="xl121"/>
    <w:basedOn w:val="1"/>
    <w:qFormat/>
    <w:uiPriority w:val="0"/>
    <w:pPr>
      <w:widowControl/>
      <w:pBdr>
        <w:top w:val="single" w:color="auto" w:sz="4" w:space="0"/>
        <w:right w:val="double" w:color="auto" w:sz="6"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119">
    <w:name w:val="xl122"/>
    <w:basedOn w:val="1"/>
    <w:uiPriority w:val="0"/>
    <w:pPr>
      <w:widowControl/>
      <w:pBdr>
        <w:left w:val="double" w:color="auto" w:sz="6"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120">
    <w:name w:val="xl123"/>
    <w:basedOn w:val="1"/>
    <w:uiPriority w:val="0"/>
    <w:pPr>
      <w:widowControl/>
      <w:pBdr>
        <w:right w:val="double" w:color="auto" w:sz="6"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121">
    <w:name w:val="xl124"/>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122">
    <w:name w:val="xl125"/>
    <w:basedOn w:val="1"/>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123">
    <w:name w:val="xl126"/>
    <w:basedOn w:val="1"/>
    <w:qFormat/>
    <w:uiPriority w:val="0"/>
    <w:pPr>
      <w:widowControl/>
      <w:pBdr>
        <w:left w:val="single" w:color="auto" w:sz="4" w:space="0"/>
        <w:bottom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124">
    <w:name w:val="xl127"/>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125">
    <w:name w:val="xl128"/>
    <w:basedOn w:val="1"/>
    <w:qFormat/>
    <w:uiPriority w:val="0"/>
    <w:pPr>
      <w:widowControl/>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126">
    <w:name w:val="xl129"/>
    <w:basedOn w:val="1"/>
    <w:qFormat/>
    <w:uiPriority w:val="0"/>
    <w:pPr>
      <w:widowControl/>
      <w:pBdr>
        <w:top w:val="single" w:color="auto" w:sz="4" w:space="0"/>
        <w:left w:val="double" w:color="auto" w:sz="6" w:space="0"/>
      </w:pBdr>
      <w:spacing w:before="100" w:beforeAutospacing="1" w:after="100" w:afterAutospacing="1"/>
      <w:jc w:val="center"/>
    </w:pPr>
    <w:rPr>
      <w:rFonts w:ascii="宋体" w:hAnsi="宋体" w:cs="宋体"/>
      <w:b/>
      <w:bCs/>
      <w:color w:val="0070C0"/>
      <w:kern w:val="0"/>
      <w:sz w:val="24"/>
      <w:szCs w:val="24"/>
    </w:rPr>
  </w:style>
  <w:style w:type="paragraph" w:customStyle="1" w:styleId="127">
    <w:name w:val="xl13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70C0"/>
      <w:kern w:val="0"/>
      <w:sz w:val="24"/>
      <w:szCs w:val="24"/>
    </w:rPr>
  </w:style>
  <w:style w:type="paragraph" w:customStyle="1" w:styleId="128">
    <w:name w:val="xl131"/>
    <w:basedOn w:val="1"/>
    <w:qFormat/>
    <w:uiPriority w:val="0"/>
    <w:pPr>
      <w:widowControl/>
      <w:pBdr>
        <w:left w:val="double" w:color="auto" w:sz="6" w:space="0"/>
      </w:pBdr>
      <w:spacing w:before="100" w:beforeAutospacing="1" w:after="100" w:afterAutospacing="1"/>
      <w:jc w:val="center"/>
    </w:pPr>
    <w:rPr>
      <w:rFonts w:ascii="宋体" w:hAnsi="宋体" w:cs="宋体"/>
      <w:b/>
      <w:bCs/>
      <w:color w:val="0070C0"/>
      <w:kern w:val="0"/>
      <w:sz w:val="24"/>
      <w:szCs w:val="24"/>
    </w:rPr>
  </w:style>
  <w:style w:type="paragraph" w:customStyle="1" w:styleId="129">
    <w:name w:val="xl132"/>
    <w:basedOn w:val="1"/>
    <w:qFormat/>
    <w:uiPriority w:val="0"/>
    <w:pPr>
      <w:widowControl/>
      <w:pBdr>
        <w:right w:val="single" w:color="auto" w:sz="4" w:space="0"/>
      </w:pBdr>
      <w:spacing w:before="100" w:beforeAutospacing="1" w:after="100" w:afterAutospacing="1"/>
      <w:jc w:val="center"/>
    </w:pPr>
    <w:rPr>
      <w:rFonts w:ascii="宋体" w:hAnsi="宋体" w:cs="宋体"/>
      <w:b/>
      <w:bCs/>
      <w:color w:val="0070C0"/>
      <w:kern w:val="0"/>
      <w:sz w:val="24"/>
      <w:szCs w:val="24"/>
    </w:rPr>
  </w:style>
  <w:style w:type="paragraph" w:customStyle="1" w:styleId="130">
    <w:name w:val="xl133"/>
    <w:basedOn w:val="1"/>
    <w:qFormat/>
    <w:uiPriority w:val="0"/>
    <w:pPr>
      <w:widowControl/>
      <w:pBdr>
        <w:top w:val="single" w:color="auto" w:sz="4" w:space="0"/>
        <w:right w:val="double" w:color="auto" w:sz="6" w:space="0"/>
      </w:pBdr>
      <w:spacing w:before="100" w:beforeAutospacing="1" w:after="100" w:afterAutospacing="1"/>
      <w:jc w:val="center"/>
    </w:pPr>
    <w:rPr>
      <w:rFonts w:ascii="宋体" w:hAnsi="宋体" w:cs="宋体"/>
      <w:b/>
      <w:bCs/>
      <w:color w:val="0070C0"/>
      <w:kern w:val="0"/>
      <w:sz w:val="24"/>
      <w:szCs w:val="24"/>
    </w:rPr>
  </w:style>
  <w:style w:type="paragraph" w:customStyle="1" w:styleId="131">
    <w:name w:val="xl134"/>
    <w:basedOn w:val="1"/>
    <w:uiPriority w:val="0"/>
    <w:pPr>
      <w:widowControl/>
      <w:pBdr>
        <w:right w:val="double" w:color="auto" w:sz="6" w:space="0"/>
      </w:pBdr>
      <w:spacing w:before="100" w:beforeAutospacing="1" w:after="100" w:afterAutospacing="1"/>
      <w:jc w:val="center"/>
    </w:pPr>
    <w:rPr>
      <w:rFonts w:ascii="宋体" w:hAnsi="宋体" w:cs="宋体"/>
      <w:b/>
      <w:bCs/>
      <w:color w:val="0070C0"/>
      <w:kern w:val="0"/>
      <w:sz w:val="24"/>
      <w:szCs w:val="24"/>
    </w:rPr>
  </w:style>
  <w:style w:type="paragraph" w:customStyle="1" w:styleId="132">
    <w:name w:val="xl135"/>
    <w:basedOn w:val="1"/>
    <w:qFormat/>
    <w:uiPriority w:val="0"/>
    <w:pPr>
      <w:widowControl/>
      <w:pBdr>
        <w:top w:val="single" w:color="auto" w:sz="4" w:space="0"/>
      </w:pBdr>
      <w:spacing w:before="100" w:beforeAutospacing="1" w:after="100" w:afterAutospacing="1"/>
      <w:jc w:val="center"/>
    </w:pPr>
    <w:rPr>
      <w:rFonts w:ascii="宋体" w:hAnsi="宋体" w:cs="宋体"/>
      <w:b/>
      <w:bCs/>
      <w:color w:val="0070C0"/>
      <w:kern w:val="0"/>
      <w:sz w:val="24"/>
      <w:szCs w:val="24"/>
    </w:rPr>
  </w:style>
  <w:style w:type="paragraph" w:customStyle="1" w:styleId="133">
    <w:name w:val="xl136"/>
    <w:basedOn w:val="1"/>
    <w:qFormat/>
    <w:uiPriority w:val="0"/>
    <w:pPr>
      <w:widowControl/>
      <w:spacing w:before="100" w:beforeAutospacing="1" w:after="100" w:afterAutospacing="1"/>
      <w:jc w:val="center"/>
    </w:pPr>
    <w:rPr>
      <w:rFonts w:ascii="宋体" w:hAnsi="宋体" w:cs="宋体"/>
      <w:b/>
      <w:bCs/>
      <w:color w:val="0070C0"/>
      <w:kern w:val="0"/>
      <w:sz w:val="24"/>
      <w:szCs w:val="24"/>
    </w:rPr>
  </w:style>
  <w:style w:type="paragraph" w:customStyle="1" w:styleId="134">
    <w:name w:val="xl137"/>
    <w:basedOn w:val="1"/>
    <w:qFormat/>
    <w:uiPriority w:val="0"/>
    <w:pPr>
      <w:widowControl/>
      <w:pBdr>
        <w:top w:val="single" w:color="auto" w:sz="4" w:space="0"/>
        <w:right w:val="double" w:color="auto" w:sz="6" w:space="0"/>
      </w:pBdr>
      <w:spacing w:before="100" w:beforeAutospacing="1" w:after="100" w:afterAutospacing="1"/>
      <w:jc w:val="center"/>
      <w:textAlignment w:val="center"/>
    </w:pPr>
    <w:rPr>
      <w:rFonts w:ascii="宋体" w:hAnsi="宋体" w:cs="宋体"/>
      <w:kern w:val="0"/>
      <w:sz w:val="24"/>
      <w:szCs w:val="24"/>
    </w:rPr>
  </w:style>
  <w:style w:type="paragraph" w:customStyle="1" w:styleId="135">
    <w:name w:val="xl138"/>
    <w:basedOn w:val="1"/>
    <w:qFormat/>
    <w:uiPriority w:val="0"/>
    <w:pPr>
      <w:widowControl/>
      <w:pBdr>
        <w:left w:val="double" w:color="auto" w:sz="6" w:space="0"/>
      </w:pBdr>
      <w:spacing w:before="100" w:beforeAutospacing="1" w:after="100" w:afterAutospacing="1"/>
      <w:jc w:val="center"/>
      <w:textAlignment w:val="center"/>
    </w:pPr>
    <w:rPr>
      <w:rFonts w:ascii="宋体" w:hAnsi="宋体" w:cs="宋体"/>
      <w:kern w:val="0"/>
      <w:sz w:val="24"/>
      <w:szCs w:val="24"/>
    </w:rPr>
  </w:style>
  <w:style w:type="paragraph" w:customStyle="1" w:styleId="136">
    <w:name w:val="xl139"/>
    <w:basedOn w:val="1"/>
    <w:qFormat/>
    <w:uiPriority w:val="0"/>
    <w:pPr>
      <w:widowControl/>
      <w:pBdr>
        <w:right w:val="double" w:color="auto" w:sz="6" w:space="0"/>
      </w:pBdr>
      <w:spacing w:before="100" w:beforeAutospacing="1" w:after="100" w:afterAutospacing="1"/>
      <w:jc w:val="center"/>
      <w:textAlignment w:val="center"/>
    </w:pPr>
    <w:rPr>
      <w:rFonts w:ascii="宋体" w:hAnsi="宋体" w:cs="宋体"/>
      <w:kern w:val="0"/>
      <w:sz w:val="24"/>
      <w:szCs w:val="24"/>
    </w:rPr>
  </w:style>
  <w:style w:type="character" w:styleId="137">
    <w:name w:val="Placeholder Text"/>
    <w:basedOn w:val="18"/>
    <w:semiHidden/>
    <w:qFormat/>
    <w:uiPriority w:val="99"/>
    <w:rPr>
      <w:color w:val="808080"/>
    </w:rPr>
  </w:style>
  <w:style w:type="character" w:customStyle="1" w:styleId="138">
    <w:name w:val="标题 2 字符"/>
    <w:basedOn w:val="18"/>
    <w:link w:val="3"/>
    <w:qFormat/>
    <w:uiPriority w:val="1"/>
    <w:rPr>
      <w:rFonts w:ascii="Arial" w:hAnsi="Arial" w:eastAsia="黑体"/>
      <w:b/>
      <w:kern w:val="2"/>
      <w:sz w:val="32"/>
      <w:szCs w:val="22"/>
    </w:rPr>
  </w:style>
  <w:style w:type="paragraph" w:customStyle="1" w:styleId="139">
    <w:name w:val="自评报告正文"/>
    <w:basedOn w:val="1"/>
    <w:link w:val="141"/>
    <w:qFormat/>
    <w:uiPriority w:val="0"/>
    <w:pPr>
      <w:spacing w:line="300" w:lineRule="auto"/>
      <w:ind w:firstLine="480" w:firstLineChars="200"/>
    </w:pPr>
    <w:rPr>
      <w:rFonts w:ascii="楷体" w:hAnsi="楷体" w:eastAsia="楷体"/>
      <w:kern w:val="0"/>
      <w:sz w:val="24"/>
      <w:szCs w:val="24"/>
      <w:lang w:bidi="en-US"/>
    </w:rPr>
  </w:style>
  <w:style w:type="paragraph" w:customStyle="1" w:styleId="140">
    <w:name w:val="自评报告三级标题"/>
    <w:basedOn w:val="1"/>
    <w:link w:val="143"/>
    <w:qFormat/>
    <w:uiPriority w:val="0"/>
    <w:pPr>
      <w:keepNext/>
      <w:widowControl/>
      <w:snapToGrid w:val="0"/>
      <w:spacing w:beforeLines="50" w:line="360" w:lineRule="auto"/>
      <w:outlineLvl w:val="2"/>
    </w:pPr>
    <w:rPr>
      <w:rFonts w:ascii="楷体" w:hAnsi="楷体" w:eastAsia="楷体"/>
      <w:b/>
      <w:bCs/>
      <w:kern w:val="0"/>
      <w:sz w:val="24"/>
      <w:szCs w:val="20"/>
      <w:lang w:bidi="en-US"/>
    </w:rPr>
  </w:style>
  <w:style w:type="character" w:customStyle="1" w:styleId="141">
    <w:name w:val="自评报告正文 字符"/>
    <w:basedOn w:val="18"/>
    <w:link w:val="139"/>
    <w:qFormat/>
    <w:uiPriority w:val="0"/>
    <w:rPr>
      <w:rFonts w:ascii="楷体" w:hAnsi="楷体" w:eastAsia="楷体"/>
      <w:sz w:val="24"/>
      <w:szCs w:val="24"/>
      <w:lang w:bidi="en-US"/>
    </w:rPr>
  </w:style>
  <w:style w:type="paragraph" w:customStyle="1" w:styleId="142">
    <w:name w:val="自评报告表格"/>
    <w:basedOn w:val="1"/>
    <w:link w:val="144"/>
    <w:qFormat/>
    <w:uiPriority w:val="0"/>
    <w:pPr>
      <w:widowControl/>
      <w:snapToGrid w:val="0"/>
      <w:spacing w:line="300" w:lineRule="auto"/>
      <w:jc w:val="center"/>
    </w:pPr>
    <w:rPr>
      <w:rFonts w:ascii="宋体" w:hAnsi="宋体"/>
      <w:kern w:val="0"/>
      <w:szCs w:val="21"/>
      <w:lang w:bidi="en-US"/>
    </w:rPr>
  </w:style>
  <w:style w:type="character" w:customStyle="1" w:styleId="143">
    <w:name w:val="自评报告三级标题 字符"/>
    <w:basedOn w:val="18"/>
    <w:link w:val="140"/>
    <w:qFormat/>
    <w:uiPriority w:val="0"/>
    <w:rPr>
      <w:rFonts w:ascii="楷体" w:hAnsi="楷体" w:eastAsia="楷体"/>
      <w:b/>
      <w:bCs/>
      <w:sz w:val="24"/>
      <w:lang w:bidi="en-US"/>
    </w:rPr>
  </w:style>
  <w:style w:type="character" w:customStyle="1" w:styleId="144">
    <w:name w:val="自评报告表格 字符"/>
    <w:basedOn w:val="18"/>
    <w:link w:val="142"/>
    <w:qFormat/>
    <w:uiPriority w:val="0"/>
    <w:rPr>
      <w:rFonts w:ascii="宋体" w:hAnsi="宋体"/>
      <w:sz w:val="21"/>
      <w:szCs w:val="21"/>
      <w:lang w:bidi="en-US"/>
    </w:rPr>
  </w:style>
  <w:style w:type="character" w:customStyle="1" w:styleId="145">
    <w:name w:val="正文文本缩进 字符"/>
    <w:basedOn w:val="18"/>
    <w:semiHidden/>
    <w:uiPriority w:val="0"/>
    <w:rPr>
      <w:kern w:val="2"/>
      <w:sz w:val="21"/>
      <w:szCs w:val="22"/>
    </w:rPr>
  </w:style>
  <w:style w:type="character" w:customStyle="1" w:styleId="146">
    <w:name w:val="正文文本缩进 字符1"/>
    <w:link w:val="10"/>
    <w:uiPriority w:val="0"/>
    <w:rPr>
      <w:kern w:val="2"/>
      <w:sz w:val="21"/>
      <w:szCs w:val="24"/>
    </w:rPr>
  </w:style>
  <w:style w:type="character" w:customStyle="1" w:styleId="147">
    <w:name w:val="标题 1 字符"/>
    <w:basedOn w:val="18"/>
    <w:link w:val="2"/>
    <w:uiPriority w:val="0"/>
    <w:rPr>
      <w:b/>
      <w:kern w:val="44"/>
      <w:sz w:val="4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61C3-E0EA-4016-B772-00EF4F7C99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6846</Words>
  <Characters>9862</Characters>
  <Lines>88</Lines>
  <Paragraphs>24</Paragraphs>
  <TotalTime>321</TotalTime>
  <ScaleCrop>false</ScaleCrop>
  <LinksUpToDate>false</LinksUpToDate>
  <CharactersWithSpaces>10327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2019-10-16T07:38:00Z</dcterms:created>
  <dc:creator>wangw</dc:creator>
  <cp:lastModifiedBy>Elephaszhai</cp:lastModifiedBy>
  <cp:lastPrinted>2018-07-10T05:46:00Z</cp:lastPrinted>
  <dcterms:modified xsi:type="dcterms:W3CDTF">2022-09-17T07:45:56Z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3F10D06EF0D64C2F8582EA10D6756D53</vt:lpwstr>
  </property>
</Properties>
</file>